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521"/>
        <w:tblW w:w="10908" w:type="dxa"/>
        <w:tblLook w:val="04A0" w:firstRow="1" w:lastRow="0" w:firstColumn="1" w:lastColumn="0" w:noHBand="0" w:noVBand="1"/>
      </w:tblPr>
      <w:tblGrid>
        <w:gridCol w:w="2358"/>
        <w:gridCol w:w="4860"/>
        <w:gridCol w:w="1800"/>
        <w:gridCol w:w="1890"/>
      </w:tblGrid>
      <w:tr w:rsidR="005945E4" w14:paraId="45D4F5E4" w14:textId="77777777" w:rsidTr="00F33FEC">
        <w:tc>
          <w:tcPr>
            <w:tcW w:w="2358" w:type="dxa"/>
          </w:tcPr>
          <w:p w14:paraId="45D4F5E2" w14:textId="77777777" w:rsidR="005945E4" w:rsidRDefault="005945E4" w:rsidP="005945E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Content Area</w:t>
            </w:r>
          </w:p>
        </w:tc>
        <w:tc>
          <w:tcPr>
            <w:tcW w:w="8550" w:type="dxa"/>
            <w:gridSpan w:val="3"/>
          </w:tcPr>
          <w:p w14:paraId="45D4F5E3" w14:textId="77777777" w:rsidR="005945E4" w:rsidRDefault="007066A9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066A9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grade Social Studies</w:t>
            </w:r>
          </w:p>
        </w:tc>
      </w:tr>
      <w:tr w:rsidR="005945E4" w14:paraId="45D4F5E7" w14:textId="77777777" w:rsidTr="00F33FEC">
        <w:tc>
          <w:tcPr>
            <w:tcW w:w="2358" w:type="dxa"/>
          </w:tcPr>
          <w:p w14:paraId="45D4F5E5" w14:textId="77777777" w:rsidR="005945E4" w:rsidRDefault="005945E4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Grade/Course</w:t>
            </w:r>
          </w:p>
        </w:tc>
        <w:tc>
          <w:tcPr>
            <w:tcW w:w="8550" w:type="dxa"/>
            <w:gridSpan w:val="3"/>
          </w:tcPr>
          <w:p w14:paraId="45D4F5E6" w14:textId="77777777" w:rsidR="005945E4" w:rsidRDefault="007066A9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066A9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</w:tr>
      <w:tr w:rsidR="005945E4" w14:paraId="45D4F5EA" w14:textId="77777777" w:rsidTr="00F33FEC">
        <w:tc>
          <w:tcPr>
            <w:tcW w:w="2358" w:type="dxa"/>
          </w:tcPr>
          <w:p w14:paraId="45D4F5E8" w14:textId="77777777" w:rsidR="005945E4" w:rsidRDefault="005945E4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of Study</w:t>
            </w:r>
          </w:p>
        </w:tc>
        <w:tc>
          <w:tcPr>
            <w:tcW w:w="8550" w:type="dxa"/>
            <w:gridSpan w:val="3"/>
          </w:tcPr>
          <w:p w14:paraId="45D4F5E9" w14:textId="648B8AB7" w:rsidR="005945E4" w:rsidRDefault="003712EB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Latin America</w:t>
            </w:r>
          </w:p>
        </w:tc>
      </w:tr>
      <w:tr w:rsidR="005945E4" w14:paraId="45D4F5ED" w14:textId="77777777" w:rsidTr="00F33FEC">
        <w:tc>
          <w:tcPr>
            <w:tcW w:w="2358" w:type="dxa"/>
          </w:tcPr>
          <w:p w14:paraId="45D4F5EB" w14:textId="77777777" w:rsidR="005945E4" w:rsidRDefault="005945E4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Period</w:t>
            </w:r>
          </w:p>
        </w:tc>
        <w:tc>
          <w:tcPr>
            <w:tcW w:w="8550" w:type="dxa"/>
            <w:gridSpan w:val="3"/>
          </w:tcPr>
          <w:p w14:paraId="45D4F5EC" w14:textId="77777777" w:rsidR="005945E4" w:rsidRDefault="001F2872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1F2872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Social Studies</w:t>
            </w:r>
          </w:p>
        </w:tc>
      </w:tr>
      <w:tr w:rsidR="005945E4" w14:paraId="45D4F5EF" w14:textId="77777777" w:rsidTr="00F33FEC">
        <w:tc>
          <w:tcPr>
            <w:tcW w:w="10908" w:type="dxa"/>
            <w:gridSpan w:val="4"/>
            <w:shd w:val="clear" w:color="auto" w:fill="D9D9D9" w:themeFill="background1" w:themeFillShade="D9"/>
          </w:tcPr>
          <w:p w14:paraId="45D4F5EE" w14:textId="77777777" w:rsidR="005945E4" w:rsidRDefault="005945E4" w:rsidP="00164C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Insert a </w:t>
            </w:r>
            <w:r w:rsidRPr="005945E4">
              <w:rPr>
                <w:b/>
                <w:sz w:val="24"/>
                <w:szCs w:val="24"/>
              </w:rPr>
              <w:t>standard</w:t>
            </w:r>
            <w:r w:rsidR="00164CBD">
              <w:rPr>
                <w:b/>
                <w:sz w:val="24"/>
                <w:szCs w:val="24"/>
              </w:rPr>
              <w:t>(s)</w:t>
            </w:r>
            <w:r w:rsidRPr="005945E4">
              <w:rPr>
                <w:b/>
                <w:sz w:val="24"/>
                <w:szCs w:val="24"/>
              </w:rPr>
              <w:t xml:space="preserve"> below (include code). </w:t>
            </w:r>
            <w:r w:rsidR="00164CBD">
              <w:rPr>
                <w:b/>
                <w:sz w:val="24"/>
                <w:szCs w:val="24"/>
              </w:rPr>
              <w:t>HIGHLIGHT</w:t>
            </w:r>
            <w:r w:rsidRPr="005945E4">
              <w:rPr>
                <w:b/>
                <w:sz w:val="24"/>
                <w:szCs w:val="24"/>
              </w:rPr>
              <w:t xml:space="preserve"> the SKILLS that students need to be able to do and UNDERLINE the CONCEPTS that students need to know.</w:t>
            </w:r>
          </w:p>
        </w:tc>
      </w:tr>
      <w:tr w:rsidR="005945E4" w14:paraId="45D4F5FF" w14:textId="77777777" w:rsidTr="00F33FEC">
        <w:trPr>
          <w:trHeight w:val="1592"/>
        </w:trPr>
        <w:tc>
          <w:tcPr>
            <w:tcW w:w="10908" w:type="dxa"/>
            <w:gridSpan w:val="4"/>
          </w:tcPr>
          <w:p w14:paraId="7BC8B685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E0F1668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1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12E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SS6G1 The student will locate selected features of Latin America and the Caribbean. </w:t>
            </w:r>
          </w:p>
          <w:p w14:paraId="03DB8AFF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12E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a. Locate on a world and regional political-physical map: Amazon River, Caribbean Sea, Gulf of Mexico, Pacific Ocean, Panama Canal, Andes Mountains, Sierra Madre Mountains, and Atacama Desert. </w:t>
            </w:r>
          </w:p>
          <w:p w14:paraId="18700BBE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12E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b. Locate on a world and regional political-physical map the countries of Bolivia, Brazil, Colombia, Cuba, Haiti, Mexico, Panama, and Venezuela. </w:t>
            </w:r>
          </w:p>
          <w:p w14:paraId="1D7F26DB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32026731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12E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SS6G2 The student will discuss environmental issues in Latin America. </w:t>
            </w:r>
          </w:p>
          <w:p w14:paraId="213D8F28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12E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a. Explain the major environmental concerns of Latin America regarding the issues of air pollution in Mexico City, Mexico, the destruction of the rain forest in Brazil, and oil-related pollution in Venezuela. </w:t>
            </w:r>
          </w:p>
          <w:p w14:paraId="51A9A887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74B32951" w14:textId="77777777" w:rsidR="003712EB" w:rsidRPr="00AF60BC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AF60BC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 xml:space="preserve">SS6G3 The student will explain the impact of location, climate, distribution of natural resources, and population distribution on Latin America and the Caribbean. </w:t>
            </w:r>
          </w:p>
          <w:p w14:paraId="1845064F" w14:textId="77777777" w:rsidR="003712EB" w:rsidRPr="00AF60BC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AF60B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a. Compare how the location, climate, and natural resources of Mexico and Venezuela affect where people live and how they trade. </w:t>
            </w:r>
          </w:p>
          <w:p w14:paraId="2B0FBE2C" w14:textId="77777777" w:rsidR="003712EB" w:rsidRPr="00AF60BC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AF60B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b. Compare how the location, climate, and natural resources of Brazil and Cuba affect where people live and how they trade. </w:t>
            </w:r>
          </w:p>
          <w:p w14:paraId="15FF5DAD" w14:textId="77777777" w:rsidR="003712EB" w:rsidRPr="00AF60BC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  <w:p w14:paraId="00B97877" w14:textId="77777777" w:rsidR="003712EB" w:rsidRPr="00AF60BC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AF60BC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 xml:space="preserve">SS6G4 The student will describe the cultural characteristics of people who live in Latin America and the Caribbean. </w:t>
            </w:r>
          </w:p>
          <w:p w14:paraId="664F0CB3" w14:textId="77777777" w:rsidR="003712EB" w:rsidRPr="00AF60BC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AF60BC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 xml:space="preserve">a. </w:t>
            </w:r>
            <w:r w:rsidRPr="00AF60B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Describe the results of blending of ethnic groups in Latin America and the Caribbean. </w:t>
            </w:r>
          </w:p>
          <w:p w14:paraId="01A713F6" w14:textId="77777777" w:rsidR="003712EB" w:rsidRPr="00AF60BC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proofErr w:type="gramStart"/>
            <w:r w:rsidRPr="00AF60B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b</w:t>
            </w:r>
            <w:proofErr w:type="gramEnd"/>
            <w:r w:rsidRPr="00AF60B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. Explain why Latin America is a region based on the languages of Portuguese and Spanish. </w:t>
            </w:r>
          </w:p>
          <w:p w14:paraId="01B576A6" w14:textId="77777777" w:rsidR="003712EB" w:rsidRPr="00AF60BC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AF60B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c. Evaluate how the literacy rate affects the standard of living. </w:t>
            </w:r>
          </w:p>
          <w:p w14:paraId="45D4F5FD" w14:textId="77777777" w:rsidR="00FD1B7F" w:rsidRDefault="00FD1B7F" w:rsidP="00FD1B7F">
            <w:pPr>
              <w:pStyle w:val="Default"/>
            </w:pPr>
          </w:p>
          <w:p w14:paraId="45D4F5FE" w14:textId="77777777" w:rsidR="003864A3" w:rsidRPr="00D84BA6" w:rsidRDefault="003864A3" w:rsidP="00FD1B7F">
            <w:pPr>
              <w:pStyle w:val="NoSpacing"/>
            </w:pPr>
          </w:p>
        </w:tc>
      </w:tr>
      <w:tr w:rsidR="005945E4" w14:paraId="45D4F606" w14:textId="77777777" w:rsidTr="00F33FEC">
        <w:tc>
          <w:tcPr>
            <w:tcW w:w="2358" w:type="dxa"/>
            <w:shd w:val="clear" w:color="auto" w:fill="D9D9D9" w:themeFill="background1" w:themeFillShade="D9"/>
          </w:tcPr>
          <w:p w14:paraId="45D4F600" w14:textId="77777777" w:rsidR="005945E4" w:rsidRDefault="005945E4" w:rsidP="00594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 Behaviors</w:t>
            </w:r>
          </w:p>
          <w:p w14:paraId="45D4F601" w14:textId="77777777" w:rsidR="005945E4" w:rsidRPr="005945E4" w:rsidRDefault="005945E4" w:rsidP="005945E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945E4">
              <w:rPr>
                <w:rFonts w:ascii="Arial Narrow" w:hAnsi="Arial Narrow"/>
                <w:b/>
                <w:sz w:val="20"/>
                <w:szCs w:val="24"/>
              </w:rPr>
              <w:t>(what students should be able to do</w:t>
            </w:r>
            <w:r w:rsidR="0049121F">
              <w:rPr>
                <w:rFonts w:ascii="Arial Narrow" w:hAnsi="Arial Narrow"/>
                <w:b/>
                <w:sz w:val="20"/>
                <w:szCs w:val="24"/>
              </w:rPr>
              <w:t>; focus on verbs</w:t>
            </w:r>
            <w:r w:rsidRPr="005945E4">
              <w:rPr>
                <w:rFonts w:ascii="Arial Narrow" w:hAnsi="Arial Narrow"/>
                <w:b/>
                <w:sz w:val="20"/>
                <w:szCs w:val="24"/>
              </w:rPr>
              <w:t>)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45D4F602" w14:textId="77777777" w:rsidR="005945E4" w:rsidRDefault="005945E4" w:rsidP="00594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 Content</w:t>
            </w:r>
          </w:p>
          <w:p w14:paraId="45D4F603" w14:textId="77777777" w:rsidR="005945E4" w:rsidRDefault="005945E4" w:rsidP="0049121F">
            <w:pPr>
              <w:jc w:val="center"/>
              <w:rPr>
                <w:b/>
                <w:sz w:val="24"/>
                <w:szCs w:val="24"/>
              </w:rPr>
            </w:pPr>
            <w:r w:rsidRPr="005945E4">
              <w:rPr>
                <w:rFonts w:ascii="Arial Narrow" w:hAnsi="Arial Narrow"/>
                <w:b/>
                <w:sz w:val="20"/>
                <w:szCs w:val="24"/>
              </w:rPr>
              <w:t xml:space="preserve">(what students should </w:t>
            </w:r>
            <w:r w:rsidR="0049121F">
              <w:rPr>
                <w:rFonts w:ascii="Arial Narrow" w:hAnsi="Arial Narrow"/>
                <w:b/>
                <w:sz w:val="20"/>
                <w:szCs w:val="24"/>
              </w:rPr>
              <w:t>know; focus on concepts</w:t>
            </w:r>
            <w:r w:rsidRPr="005945E4">
              <w:rPr>
                <w:rFonts w:ascii="Arial Narrow" w:hAnsi="Arial Narrow"/>
                <w:b/>
                <w:sz w:val="20"/>
                <w:szCs w:val="24"/>
              </w:rPr>
              <w:t>)</w:t>
            </w:r>
          </w:p>
        </w:tc>
        <w:tc>
          <w:tcPr>
            <w:tcW w:w="3690" w:type="dxa"/>
            <w:gridSpan w:val="2"/>
            <w:shd w:val="clear" w:color="auto" w:fill="D9D9D9" w:themeFill="background1" w:themeFillShade="D9"/>
          </w:tcPr>
          <w:p w14:paraId="45D4F604" w14:textId="77777777" w:rsidR="005945E4" w:rsidRDefault="005945E4" w:rsidP="00594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Determine DOK</w:t>
            </w:r>
          </w:p>
          <w:p w14:paraId="45D4F605" w14:textId="77777777" w:rsidR="005945E4" w:rsidRPr="005945E4" w:rsidRDefault="005945E4" w:rsidP="005945E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0"/>
                <w:szCs w:val="24"/>
              </w:rPr>
              <w:t>(align</w:t>
            </w:r>
            <w:r w:rsidRPr="005945E4">
              <w:rPr>
                <w:rFonts w:ascii="Arial Narrow" w:hAnsi="Arial Narrow"/>
                <w:b/>
                <w:sz w:val="20"/>
                <w:szCs w:val="24"/>
              </w:rPr>
              <w:t xml:space="preserve"> to instruction and assessment)</w:t>
            </w:r>
          </w:p>
        </w:tc>
      </w:tr>
      <w:tr w:rsidR="005945E4" w14:paraId="45D4F61A" w14:textId="77777777" w:rsidTr="00F33FEC">
        <w:trPr>
          <w:trHeight w:val="305"/>
        </w:trPr>
        <w:tc>
          <w:tcPr>
            <w:tcW w:w="2358" w:type="dxa"/>
            <w:vMerge w:val="restart"/>
          </w:tcPr>
          <w:p w14:paraId="45D4F607" w14:textId="77777777" w:rsidR="005945E4" w:rsidRDefault="00CB5A4E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Ask, answer, describe, </w:t>
            </w:r>
            <w:r w:rsidR="00EF6485">
              <w:rPr>
                <w:b/>
                <w:sz w:val="24"/>
                <w:szCs w:val="24"/>
              </w:rPr>
              <w:t xml:space="preserve">write, recount, </w:t>
            </w:r>
            <w:r>
              <w:rPr>
                <w:b/>
                <w:sz w:val="24"/>
                <w:szCs w:val="24"/>
              </w:rPr>
              <w:t>demonstrate, identify and locate</w:t>
            </w:r>
          </w:p>
        </w:tc>
        <w:tc>
          <w:tcPr>
            <w:tcW w:w="4860" w:type="dxa"/>
            <w:vMerge w:val="restart"/>
          </w:tcPr>
          <w:p w14:paraId="45D4F608" w14:textId="77777777" w:rsidR="00906F51" w:rsidRDefault="00906F51" w:rsidP="00B62186">
            <w:pPr>
              <w:rPr>
                <w:i/>
                <w:u w:val="single"/>
              </w:rPr>
            </w:pPr>
          </w:p>
          <w:p w14:paraId="301EFD53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E921E9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1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12E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SS6G1 The student will locate selected features of Latin America and the Caribbean. </w:t>
            </w:r>
          </w:p>
          <w:p w14:paraId="1DC6A96F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12E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a. Locate on a world and regional political-physical map: Amazon River, Caribbean Sea, Gulf of Mexico, Pacific Ocean, Panama Canal, Andes Mountains, Sierra Madre Mountains, and Atacama Desert. </w:t>
            </w:r>
          </w:p>
          <w:p w14:paraId="695ECD3B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12E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b. Locate on a world and regional political-physical map the countries of Bolivia, Brazil, Colombia, Cuba, Haiti, Mexico, Panama, and </w:t>
            </w:r>
            <w:r w:rsidRPr="003712E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Venezuela. </w:t>
            </w:r>
          </w:p>
          <w:p w14:paraId="74F43C54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58BB51EF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12E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SS6G2 The student will discuss environmental issues in Latin America. </w:t>
            </w:r>
          </w:p>
          <w:p w14:paraId="25431B90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12E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a. Explain the major environmental concerns of Latin America regarding the issues of air pollution in Mexico City, Mexico, the destruction of the rain forest in Brazil, and oil-related pollution in Venezuela. </w:t>
            </w:r>
          </w:p>
          <w:p w14:paraId="1A851FB5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001E25AB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12E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SS6G3 The student will explain the impact of location, climate, distribution of natural resources, and population distribution on Latin America and the Caribbean. </w:t>
            </w:r>
          </w:p>
          <w:p w14:paraId="1F97CC77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12E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a. Compare how the location, climate, and natural resources of Mexico and Venezuela affect where people live and how they trade. </w:t>
            </w:r>
          </w:p>
          <w:p w14:paraId="1D8BC5AE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12E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b. Compare how the location, climate, and natural resources of Brazil and Cuba affect where people live and how they trade. </w:t>
            </w:r>
          </w:p>
          <w:p w14:paraId="162B5AE9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184B670D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12E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SS6G4 The student will describe the cultural characteristics of people who live in Latin America and the Caribbean. </w:t>
            </w:r>
          </w:p>
          <w:p w14:paraId="1FBD1F5D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12E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a. </w:t>
            </w:r>
            <w:r w:rsidRPr="003712E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Describe the results of blending of ethnic groups in Latin America and the Caribbean. </w:t>
            </w:r>
          </w:p>
          <w:p w14:paraId="3568EAC2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3712E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</w:t>
            </w:r>
            <w:proofErr w:type="gramEnd"/>
            <w:r w:rsidRPr="003712E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Explain why Latin America is a region based on the languages of Portuguese and Spanish. </w:t>
            </w:r>
          </w:p>
          <w:p w14:paraId="1502E241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12E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c. Evaluate how the literacy rate affects the standard of living. </w:t>
            </w:r>
          </w:p>
          <w:p w14:paraId="45D4F615" w14:textId="77777777" w:rsidR="00BC693A" w:rsidRPr="005077C8" w:rsidRDefault="00BC693A" w:rsidP="00BC693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45D4F616" w14:textId="77777777" w:rsidR="00B62186" w:rsidRDefault="0092665B" w:rsidP="00B6218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C</w:t>
            </w:r>
            <w:r w:rsidR="00B62186">
              <w:rPr>
                <w:rFonts w:ascii="Calibri" w:eastAsia="Calibri" w:hAnsi="Calibri" w:cs="Times New Roman"/>
                <w:b/>
              </w:rPr>
              <w:t>ommon Core</w:t>
            </w:r>
            <w:r w:rsidR="00B62186">
              <w:rPr>
                <w:b/>
              </w:rPr>
              <w:t xml:space="preserve"> Connection</w:t>
            </w:r>
            <w:r w:rsidR="00B62186" w:rsidRPr="004E43E5">
              <w:rPr>
                <w:rFonts w:ascii="Calibri" w:eastAsia="Calibri" w:hAnsi="Calibri" w:cs="Times New Roman"/>
                <w:b/>
              </w:rPr>
              <w:t>: ELACC6-8RH7</w:t>
            </w:r>
            <w:r w:rsidR="00B62186">
              <w:rPr>
                <w:rFonts w:ascii="Calibri" w:eastAsia="Calibri" w:hAnsi="Calibri" w:cs="Times New Roman"/>
              </w:rPr>
              <w:t xml:space="preserve"> Students will integrate visual information with other information in print or digital texts. </w:t>
            </w:r>
          </w:p>
          <w:p w14:paraId="45D4F617" w14:textId="77777777" w:rsidR="00B62186" w:rsidRPr="002538E2" w:rsidRDefault="00B62186" w:rsidP="00B62186">
            <w:pPr>
              <w:pStyle w:val="NormalWeb"/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45D4F618" w14:textId="77777777" w:rsidR="005945E4" w:rsidRDefault="005945E4" w:rsidP="00594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DOK Levels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5D4F619" w14:textId="77777777" w:rsidR="005945E4" w:rsidRDefault="005945E4" w:rsidP="00594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DOK Ceiling</w:t>
            </w:r>
          </w:p>
        </w:tc>
      </w:tr>
      <w:tr w:rsidR="005945E4" w14:paraId="45D4F62C" w14:textId="77777777" w:rsidTr="00F33FEC">
        <w:trPr>
          <w:trHeight w:val="1808"/>
        </w:trPr>
        <w:tc>
          <w:tcPr>
            <w:tcW w:w="2358" w:type="dxa"/>
            <w:vMerge/>
          </w:tcPr>
          <w:p w14:paraId="45D4F61B" w14:textId="77777777" w:rsidR="005945E4" w:rsidRDefault="005945E4" w:rsidP="005945E4">
            <w:pPr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14:paraId="45D4F61C" w14:textId="77777777" w:rsidR="005945E4" w:rsidRDefault="005945E4" w:rsidP="005945E4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45D4F61D" w14:textId="77777777" w:rsidR="005945E4" w:rsidRDefault="007066A9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Cause and Effect</w:t>
            </w:r>
          </w:p>
          <w:p w14:paraId="45D4F61E" w14:textId="77777777" w:rsidR="007066A9" w:rsidRDefault="007066A9" w:rsidP="005945E4">
            <w:pPr>
              <w:rPr>
                <w:b/>
                <w:sz w:val="24"/>
                <w:szCs w:val="24"/>
              </w:rPr>
            </w:pPr>
          </w:p>
          <w:p w14:paraId="45D4F61F" w14:textId="77777777" w:rsidR="007066A9" w:rsidRDefault="007066A9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Create</w:t>
            </w:r>
          </w:p>
          <w:p w14:paraId="45D4F620" w14:textId="77777777" w:rsidR="007066A9" w:rsidRDefault="007066A9" w:rsidP="005945E4">
            <w:pPr>
              <w:rPr>
                <w:b/>
                <w:sz w:val="24"/>
                <w:szCs w:val="24"/>
              </w:rPr>
            </w:pPr>
          </w:p>
          <w:p w14:paraId="45D4F621" w14:textId="77777777" w:rsidR="007066A9" w:rsidRDefault="007066A9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Compare</w:t>
            </w:r>
          </w:p>
          <w:p w14:paraId="45D4F622" w14:textId="77777777" w:rsidR="007066A9" w:rsidRDefault="007066A9" w:rsidP="005945E4">
            <w:pPr>
              <w:rPr>
                <w:b/>
                <w:sz w:val="24"/>
                <w:szCs w:val="24"/>
              </w:rPr>
            </w:pPr>
          </w:p>
          <w:p w14:paraId="45D4F623" w14:textId="77777777" w:rsidR="007066A9" w:rsidRDefault="007926E0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Organize</w:t>
            </w:r>
          </w:p>
          <w:p w14:paraId="45D4F624" w14:textId="77777777" w:rsidR="007926E0" w:rsidRDefault="007926E0" w:rsidP="005945E4">
            <w:pPr>
              <w:rPr>
                <w:b/>
                <w:sz w:val="24"/>
                <w:szCs w:val="24"/>
              </w:rPr>
            </w:pPr>
          </w:p>
          <w:p w14:paraId="45D4F625" w14:textId="77777777" w:rsidR="007926E0" w:rsidRDefault="007926E0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Summarize</w:t>
            </w:r>
          </w:p>
          <w:p w14:paraId="45D4F626" w14:textId="77777777" w:rsidR="007926E0" w:rsidRDefault="007926E0" w:rsidP="005945E4">
            <w:pPr>
              <w:rPr>
                <w:b/>
                <w:sz w:val="24"/>
                <w:szCs w:val="24"/>
              </w:rPr>
            </w:pPr>
          </w:p>
          <w:p w14:paraId="45D4F627" w14:textId="77777777" w:rsidR="007926E0" w:rsidRDefault="007926E0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Differentiate</w:t>
            </w:r>
          </w:p>
          <w:p w14:paraId="45D4F628" w14:textId="77777777" w:rsidR="007926E0" w:rsidRDefault="007926E0" w:rsidP="005945E4">
            <w:pPr>
              <w:rPr>
                <w:b/>
                <w:sz w:val="24"/>
                <w:szCs w:val="24"/>
              </w:rPr>
            </w:pPr>
          </w:p>
          <w:p w14:paraId="45D4F629" w14:textId="77777777" w:rsidR="007926E0" w:rsidRDefault="007926E0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Critique</w:t>
            </w:r>
          </w:p>
          <w:p w14:paraId="45D4F62A" w14:textId="77777777" w:rsidR="007926E0" w:rsidRDefault="007926E0" w:rsidP="005945E4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45D4F62B" w14:textId="77777777" w:rsidR="005945E4" w:rsidRDefault="00D84BA6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</w:tr>
    </w:tbl>
    <w:p w14:paraId="45D4F62D" w14:textId="77777777" w:rsidR="005945E4" w:rsidRDefault="00600FD7" w:rsidP="005945E4">
      <w:pPr>
        <w:spacing w:after="0" w:line="240" w:lineRule="auto"/>
        <w:ind w:hanging="720"/>
        <w:rPr>
          <w:b/>
          <w:sz w:val="24"/>
          <w:szCs w:val="24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D4F762" wp14:editId="45D4F763">
                <wp:simplePos x="0" y="0"/>
                <wp:positionH relativeFrom="column">
                  <wp:posOffset>5572125</wp:posOffset>
                </wp:positionH>
                <wp:positionV relativeFrom="paragraph">
                  <wp:posOffset>76200</wp:posOffset>
                </wp:positionV>
                <wp:extent cx="866775" cy="2286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5D4F785" w14:textId="77777777" w:rsidR="00F1764D" w:rsidRPr="00315646" w:rsidRDefault="00F1764D" w:rsidP="0031564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31564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TAPS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1, 2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D4F76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38.75pt;margin-top:6pt;width:68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TeVXQIAAMgEAAAOAAAAZHJzL2Uyb0RvYy54bWysVE2P2jAQvVfqf7B8LwEKgY0IK8qKqhLa&#10;XQmqPTuOQ6J1PK5tSOiv79gJLN32VJWDmfGM5+PNmyzu21qSkzC2ApXS0WBIiVAc8kodUvp9v/k0&#10;p8Q6pnImQYmUnoWl98uPHxaNTsQYSpC5MASDKJs0OqWlczqJIstLUTM7AC0UGgswNXOomkOUG9Zg&#10;9FpG4+EwjhowuTbAhbV4+9AZ6TLELwrB3VNRWOGITCnW5sJpwpn5M1ouWHIwTJcV78tg/1BFzSqF&#10;Sa+hHphj5GiqP0LVFTdgoXADDnUERVFxEXrAbkbDd93sSqZF6AXBsfoKk/1/Yfnj6dmQKk9pTIli&#10;NY5oL1pHvkBLYo9Oo22CTjuNbq7Fa5xy6NTqLfBXiy7RjU/3wKK3R6MtTO3/sU+CD3EA5yvoPgvH&#10;y3kcz2ZTSjiaxuN5PAxDid4ea2PdVwE18UJKDc40FMBOW+t8epZcXHwuC7LKN5WUQTGHbC0NOTGc&#10;/wZ/1+i/uUlFGkTg83TYtXYbwse+hsgk468eFkx6EwE1qXw+ESjX1+Vh6ZDwkmuztsczg/yMcBro&#10;6Gg131SYZcuse2YG+YdA4U65JzwKCVga9BIlJZiff7v3/kgLtFLSIJ9Tan8cmRGUyG8KCXM3mkz8&#10;AgRlMp2NUTG3luzWoo71GhCyEW6v5kH0/k5exMJA/YKrt/JZ0cQUx9wpdRdx7botw9XlYrUKTkh5&#10;zdxW7TS/sMiju29fmNH9eB3y4hEuzGfJuyl3vh5qBaujg6IKFPAAd6j2dMR1CUPqV9vv460evN4+&#10;QMtfAAAA//8DAFBLAwQUAAYACAAAACEASzd9NdsAAAAKAQAADwAAAGRycy9kb3ducmV2LnhtbExP&#10;PU/DMBDdkfgP1iGxUbtVoFGIUyFoNxZaFjY3viYu8TnEbpP+e64TTPdO7+l9lKvJd+KMQ3SBNMxn&#10;CgRSHayjRsPnbvOQg4jJkDVdINRwwQir6vamNIUNI33geZsawSYUC6OhTakvpIx1i97EWeiRmDuE&#10;wZvE79BIO5iRzX0nF0o9SW8ccUJrenxtsf7enjznypR97ca39eX449Z8390mj1rf300vzyASTulP&#10;DNf6XB0q7rQPJ7JRdBry5fKRpUwseNNVoOYZo72GLFcgq1L+n1D9AgAA//8DAFBLAQItABQABgAI&#10;AAAAIQC2gziS/gAAAOEBAAATAAAAAAAAAAAAAAAAAAAAAABbQ29udGVudF9UeXBlc10ueG1sUEsB&#10;Ai0AFAAGAAgAAAAhADj9If/WAAAAlAEAAAsAAAAAAAAAAAAAAAAALwEAAF9yZWxzLy5yZWxzUEsB&#10;Ai0AFAAGAAgAAAAhAA7lN5VdAgAAyAQAAA4AAAAAAAAAAAAAAAAALgIAAGRycy9lMm9Eb2MueG1s&#10;UEsBAi0AFAAGAAgAAAAhAEs3fTXbAAAACgEAAA8AAAAAAAAAAAAAAAAAtwQAAGRycy9kb3ducmV2&#10;LnhtbFBLBQYAAAAABAAEAPMAAAC/BQAAAAA=&#10;" fillcolor="yellow" strokeweight=".5pt">
                <v:path arrowok="t"/>
                <v:textbox>
                  <w:txbxContent>
                    <w:p w14:paraId="45D4F785" w14:textId="77777777" w:rsidR="00F1764D" w:rsidRPr="00315646" w:rsidRDefault="00F1764D" w:rsidP="00315646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315646">
                        <w:rPr>
                          <w:rFonts w:ascii="Arial Narrow" w:hAnsi="Arial Narrow"/>
                          <w:b/>
                          <w:sz w:val="20"/>
                        </w:rPr>
                        <w:t>TAPS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1, 2</w:t>
                      </w:r>
                    </w:p>
                  </w:txbxContent>
                </v:textbox>
              </v:shape>
            </w:pict>
          </mc:Fallback>
        </mc:AlternateContent>
      </w:r>
      <w:r w:rsidR="005945E4">
        <w:rPr>
          <w:b/>
          <w:sz w:val="24"/>
          <w:szCs w:val="24"/>
        </w:rPr>
        <w:t>Pre-Planning Worksheet</w:t>
      </w:r>
    </w:p>
    <w:tbl>
      <w:tblPr>
        <w:tblStyle w:val="TableGrid"/>
        <w:tblW w:w="11958" w:type="dxa"/>
        <w:tblInd w:w="-612" w:type="dxa"/>
        <w:tblLook w:val="04A0" w:firstRow="1" w:lastRow="0" w:firstColumn="1" w:lastColumn="0" w:noHBand="0" w:noVBand="1"/>
      </w:tblPr>
      <w:tblGrid>
        <w:gridCol w:w="818"/>
        <w:gridCol w:w="2026"/>
        <w:gridCol w:w="9114"/>
      </w:tblGrid>
      <w:tr w:rsidR="005945E4" w14:paraId="45D4F632" w14:textId="77777777" w:rsidTr="003712EB">
        <w:tc>
          <w:tcPr>
            <w:tcW w:w="818" w:type="dxa"/>
            <w:shd w:val="clear" w:color="auto" w:fill="D9D9D9" w:themeFill="background1" w:themeFillShade="D9"/>
          </w:tcPr>
          <w:p w14:paraId="45D4F62E" w14:textId="77777777" w:rsidR="005945E4" w:rsidRPr="004350D9" w:rsidRDefault="00600FD7" w:rsidP="00CB5A4E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D4F764" wp14:editId="45D4F765">
                      <wp:simplePos x="0" y="0"/>
                      <wp:positionH relativeFrom="column">
                        <wp:posOffset>-249555</wp:posOffset>
                      </wp:positionH>
                      <wp:positionV relativeFrom="paragraph">
                        <wp:posOffset>-89535</wp:posOffset>
                      </wp:positionV>
                      <wp:extent cx="257175" cy="276225"/>
                      <wp:effectExtent l="19050" t="38100" r="47625" b="47625"/>
                      <wp:wrapNone/>
                      <wp:docPr id="12" name="5-Point Sta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A156CD1" id="5-Point Star 12" o:spid="_x0000_s1026" style="position:absolute;margin-left:-19.65pt;margin-top:-7.05pt;width:20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B9awIAAPgEAAAOAAAAZHJzL2Uyb0RvYy54bWysVE1v2zAMvQ/YfxB0b+0YcbMaSYosRYcB&#10;QRsgHXpmZDk2JksapcTpfv0o2WnTbodh2EUgxWd+PD16enNsFTtIdI3RMz66TDmTWpiy0bsZ//Z4&#10;d/GJM+dBl6CMljP+LB2/mX/8MO1sITNTG1VKZJREu6KzM157b4skcaKWLbhLY6WmYGWwBU8u7pIS&#10;oaPsrUqyNL1KOoOlRSOkc3R72wf5POavKin8Q1U56ZmacerNxxPjuQ1nMp9CsUOwdSOGNuAfumih&#10;0VT0JdUteGB7bH5L1TYCjTOVvxSmTUxVNULGGWiaUfpumk0NVsZZiBxnX2hy/y+tuD+skTUlvV3G&#10;mYaW3ii/WJtGe7bxgIyuiaPOuoKgG7vGMKWzKyO+OwokbyLBcQPmWGEbsDQjO0bCn18Il0fPBF1m&#10;+WQ0yTkTFMomV1mWh2IJFKePLTr/RZqWBWPGSUmYR57hsHK+x54wsTGjmvKuUSo6uNsuFbIDhMdP&#10;P6d5fG9K785hSrMutDJOSSACSISVAk9ma4kWp3ecgdqRuoXHWPvN1+7vioQmb8HVfTMxwzCq0qFX&#10;GbU6zPRKY7C2pnymN0LTi9dZcddQthU4vwYktVLbtIH+gY5KGZrFDBZntcGff7oPeBIRRTnrSP00&#10;5489oORMfdUkr+vReBzWJTrjfJKRg+eR7XlE79ulIY5HtOtWRDPgvTqZFZr2iRZ1EapSCLSg2j2j&#10;g7P0/VbSqgu5WEQYrYgFv9IbK0LywFPg8fH4BGgHSXjS0r05bQoU74TRY8OX2iz23lRNVM0rr4OE&#10;ab2i8IZfQdjfcz+iXn9Y818AAAD//wMAUEsDBBQABgAIAAAAIQAOgy+V3AAAAAgBAAAPAAAAZHJz&#10;L2Rvd25yZXYueG1sTI/LbsIwEEX3lfoP1lRiB04C4hHioBaJVRdVA+yNPSQR8TiyTUj/vmbV7mY0&#10;R3fOLXaj6diAzreWBKSzBBiSsrqlWsDpeJiugfkgScvOEgr4QQ+78vWlkLm2D/rGoQo1iyHkcymg&#10;CaHPOfeqQSP9zPZI8Xa1zsgQV1dz7eQjhpuOZ0my5Ea2FD80ssd9g+pW3Y0A5T4Tr45flXVhOGS4&#10;un2clychJm/j+xZYwDH8wfDUj+pQRqeLvZP2rBMwnW/mEY1DukiBPYkM2EVAtlkALwv+v0D5CwAA&#10;//8DAFBLAQItABQABgAIAAAAIQC2gziS/gAAAOEBAAATAAAAAAAAAAAAAAAAAAAAAABbQ29udGVu&#10;dF9UeXBlc10ueG1sUEsBAi0AFAAGAAgAAAAhADj9If/WAAAAlAEAAAsAAAAAAAAAAAAAAAAALwEA&#10;AF9yZWxzLy5yZWxzUEsBAi0AFAAGAAgAAAAhAMtwcH1rAgAA+AQAAA4AAAAAAAAAAAAAAAAALgIA&#10;AGRycy9lMm9Eb2MueG1sUEsBAi0AFAAGAAgAAAAhAA6DL5XcAAAACAEAAA8AAAAAAAAAAAAAAAAA&#10;xQQAAGRycy9kb3ducmV2LnhtbFBLBQYAAAAABAAEAPMAAADOBQAAAAA=&#10;" path="m,105508r98233,1l128588,r30354,105509l257175,105508r-79472,65208l208059,276224,128588,211016,49116,276224,79472,170716,,105508xe" fillcolor="#00b050" strokecolor="#00b050" strokeweight="2pt">
                      <v:path arrowok="t" o:connecttype="custom" o:connectlocs="0,105508;98233,105509;128588,0;158942,105509;257175,105508;177703,170716;208059,276224;128588,211016;49116,276224;79472,170716;0,105508" o:connectangles="0,0,0,0,0,0,0,0,0,0,0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D4F766" wp14:editId="45D4F767">
                      <wp:simplePos x="0" y="0"/>
                      <wp:positionH relativeFrom="column">
                        <wp:posOffset>-173355</wp:posOffset>
                      </wp:positionH>
                      <wp:positionV relativeFrom="paragraph">
                        <wp:posOffset>-1927860</wp:posOffset>
                      </wp:positionV>
                      <wp:extent cx="257175" cy="276225"/>
                      <wp:effectExtent l="19050" t="38100" r="47625" b="47625"/>
                      <wp:wrapNone/>
                      <wp:docPr id="10" name="5-Point Sta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E4B07DA" id="5-Point Star 10" o:spid="_x0000_s1026" style="position:absolute;margin-left:-13.65pt;margin-top:-151.8pt;width:20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yysngIAAMoFAAAOAAAAZHJzL2Uyb0RvYy54bWysVE1v2zAMvQ/YfxB0bx0bdbMZdYqgRYcB&#10;QRssHXpWZak2JouapMTJfv0o+SNZV+xQzAfBEh+fyCeSV9f7VpGdsK4BXdL0fEaJ0ByqRr+U9Pvj&#10;3dknSpxnumIKtCjpQTh6vfj44aozhcigBlUJS5BEu6IzJa29N0WSOF6LlrlzMEKjUYJtmcetfUkq&#10;yzpkb1WSzWaXSQe2Mha4cA5Pb3sjXUR+KQX3D1I64YkqKcbm42rj+hzWZHHFihfLTN3wIQz2jiha&#10;1mi8dKK6ZZ6RrW3+omobbsGB9Occ2gSkbLiIOWA26exVNpuaGRFzQXGcmWRy/4+W3+/WljQVvh3K&#10;o1mLb5SfraHRnmw8swSPUaPOuAKhG7O2IUtnVsB/ODQkf1jCxg2YvbRtwGKOZB8FP0yCi70nHA+z&#10;fJ7Oc0o4mrL5ZZbl4bKEFaOzsc5/EdCS8FNSrCSbR53ZbuV8jx0xMTBQTXXXKBU3oYjEjbJkx/D5&#10;/T4d2N0pSul3OWKQwTPm36cck/cHJQKf0t+ERF1DkjHgWNHHYBjnQvu0N9WsEn2M+Qy/Mcox/KhI&#10;JAzMErObuAeCEdmTjNy9PAM+uIrYEJPz7F+B9c6TR7wZtJ+c20aDfYtAYVbDzT1+FKmXJqj0DNUB&#10;q85C347O8LsG33fFnF8zi/2HpYgzxT/gIhV0JYXhj5Ia7K+3zgMe2wKtlHTYz1gsP7fMCkrUV40N&#10;8zm9uAgDIG4u8nmGG3tqeT616G17A1gzKU4vw+NvwHs1/koL7ROOnmW4FU1Mc7y7pNzbcXPj+zmD&#10;w4uL5TLCsOkN8yu9MTyQB1VD+T7un5g1Q5F77I57GHufFa9KvccGTw3LrQfZxD446jrojQMjFs4w&#10;3MJEOt1H1HEEL34DAAD//wMAUEsDBBQABgAIAAAAIQAT5fai3wAAAAwBAAAPAAAAZHJzL2Rvd25y&#10;ZXYueG1sTI/BTsMwDIbvSLxDZCRuW7JGKqg0nRAa4jhtTEjcssY0hcapmrTr3p70BDdb/6ffn8vt&#10;7Do24RBaTwo2awEMqfampUbB6f119QgsRE1Gd55QwRUDbKvbm1IXxl/ogNMxNiyVUCi0AhtjX3Ae&#10;aotOh7XvkVL25QenY1qHhptBX1K563gmRM6dbildsLrHF4v1z3F0Ct4+RRy13I38anfN4WPa2+x7&#10;r9T93fz8BCziHP9gWPSTOlTJ6exHMoF1ClbZg0xoGqSQObAFkRmw8xLlYgO8Kvn/J6pfAAAA//8D&#10;AFBLAQItABQABgAIAAAAIQC2gziS/gAAAOEBAAATAAAAAAAAAAAAAAAAAAAAAABbQ29udGVudF9U&#10;eXBlc10ueG1sUEsBAi0AFAAGAAgAAAAhADj9If/WAAAAlAEAAAsAAAAAAAAAAAAAAAAALwEAAF9y&#10;ZWxzLy5yZWxzUEsBAi0AFAAGAAgAAAAhAEH3LKyeAgAAygUAAA4AAAAAAAAAAAAAAAAALgIAAGRy&#10;cy9lMm9Eb2MueG1sUEsBAi0AFAAGAAgAAAAhABPl9qLfAAAADAEAAA8AAAAAAAAAAAAAAAAA+AQA&#10;AGRycy9kb3ducmV2LnhtbFBLBQYAAAAABAAEAPMAAAAEBgAAAAA=&#10;" path="m,105508r98233,1l128588,r30354,105509l257175,105508r-79472,65208l208059,276224,128588,211016,49116,276224,79472,170716,,105508xe" fillcolor="black [3213]" strokecolor="black [3213]" strokeweight="2pt">
                      <v:path arrowok="t" o:connecttype="custom" o:connectlocs="0,105508;98233,105509;128588,0;158942,105509;257175,105508;177703,170716;208059,276224;128588,211016;49116,276224;79472,170716;0,105508" o:connectangles="0,0,0,0,0,0,0,0,0,0,0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5D4F768" wp14:editId="45D4F769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186690</wp:posOffset>
                      </wp:positionV>
                      <wp:extent cx="904875" cy="228600"/>
                      <wp:effectExtent l="0" t="0" r="28575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048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5D4F786" w14:textId="77777777" w:rsidR="00F1764D" w:rsidRPr="00315646" w:rsidRDefault="00F1764D" w:rsidP="0031564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 w:rsidRPr="00315646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TAPS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 xml:space="preserve"> 2, 3, 4, 5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5D4F768" id="Text Box 7" o:spid="_x0000_s1027" type="#_x0000_t202" style="position:absolute;left:0;text-align:left;margin-left:6.6pt;margin-top:14.7pt;width:71.2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3CyYAIAAM8EAAAOAAAAZHJzL2Uyb0RvYy54bWysVEuP2jAQvlfqf7B8LwmU10aEFWVFVQnt&#10;rgTVnh3HIdE6Htc2JPTXd+wElm57qsrBzHg+z+ObmSzu21qSkzC2ApXS4SCmRCgOeaUOKf2+33ya&#10;U2IdUzmToERKz8LS++XHD4tGJ2IEJchcGIJOlE0andLSOZ1EkeWlqJkdgBYKjQWYmjlUzSHKDWvQ&#10;ey2jURxPowZMrg1wYS3ePnRGugz+i0Jw91QUVjgiU4q5uXCacGb+jJYLlhwM02XF+zTYP2RRs0ph&#10;0KurB+YYOZrqD1d1xQ1YKNyAQx1BUVRchBqwmmH8rppdybQItSA5Vl9psv/PLX88PRtS5SmdUaJY&#10;jS3ai9aRL9CSmWen0TZB0E4jzLV4jV0OlVq9Bf5qERLdYLoHFtGejbYwtf/HOgk+xAacr6T7KBwv&#10;7+LxfDahhKNpNJpP49CU6O2xNtZ9FVATL6TUYE9DAuy0tc6HZ8kF4mNZkFW+qaQMijlka2nIiWH/&#10;N/i7ev8NJhVpUjr9PIm70m5deN9XF5lk/NXTgkFvPKAmlY8nwsj1eXlaOia85NqsDUQPL7RmkJ+R&#10;VQPdVFrNNxUG2zLrnpnBMUS+cLXcEx6FBMwQeomSEszPv917PE4HWilpcKxTan8cmRGUyG8K5+Zu&#10;OB77PQjKeDIboWJuLdmtRR3rNSBzQ1xizYPo8U5exMJA/YIbuPJR0cQUx9gpdRdx7bplww3mYrUK&#10;IJx8zdxW7TS/DJMned++MKP7Ljscj0e4LABL3jW7w3rGFayODooqTILnuWO1n0rcmtCrfsP9Wt7q&#10;AfX2HVr+AgAA//8DAFBLAwQUAAYACAAAACEAOAQModwAAAAIAQAADwAAAGRycy9kb3ducmV2Lnht&#10;bEyPwU7DMBBE70j8g7VI3KhDSEob4lQI2hsXWi69ufGSGOJ1iN0m/Xu2JzitRjOaeVuuJteJEw7B&#10;elJwP0tAINXeWGoUfOw2dwsQIWoyuvOECs4YYFVdX5W6MH6kdzxtYyO4hEKhFbQx9oWUoW7R6TDz&#10;PRJ7n35wOrIcGmkGPXK562SaJHPptCVeaHWPLy3W39uj410Zs/1ufF2fv37smu+b3SyCUrc30/MT&#10;iIhT/AvDBZ/RoWKmgz+SCaJj/ZByUkG6zEBc/Dx/BHFQMM8zkFUp/z9Q/QIAAP//AwBQSwECLQAU&#10;AAYACAAAACEAtoM4kv4AAADhAQAAEwAAAAAAAAAAAAAAAAAAAAAAW0NvbnRlbnRfVHlwZXNdLnht&#10;bFBLAQItABQABgAIAAAAIQA4/SH/1gAAAJQBAAALAAAAAAAAAAAAAAAAAC8BAABfcmVscy8ucmVs&#10;c1BLAQItABQABgAIAAAAIQChw3CyYAIAAM8EAAAOAAAAAAAAAAAAAAAAAC4CAABkcnMvZTJvRG9j&#10;LnhtbFBLAQItABQABgAIAAAAIQA4BAyh3AAAAAgBAAAPAAAAAAAAAAAAAAAAALoEAABkcnMvZG93&#10;bnJldi54bWxQSwUGAAAAAAQABADzAAAAwwUAAAAA&#10;" fillcolor="yellow" strokeweight=".5pt">
                      <v:path arrowok="t"/>
                      <v:textbox>
                        <w:txbxContent>
                          <w:p w14:paraId="45D4F786" w14:textId="77777777" w:rsidR="00F1764D" w:rsidRPr="00315646" w:rsidRDefault="00F1764D" w:rsidP="0031564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31564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TAPS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2, 3, 4, 5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5E4" w:rsidRPr="004350D9">
              <w:rPr>
                <w:b/>
                <w:sz w:val="28"/>
              </w:rPr>
              <w:t>DOK Level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45D4F62F" w14:textId="77777777" w:rsidR="005945E4" w:rsidRPr="004350D9" w:rsidRDefault="005945E4" w:rsidP="00CB5A4E">
            <w:pPr>
              <w:jc w:val="center"/>
              <w:rPr>
                <w:b/>
                <w:sz w:val="28"/>
              </w:rPr>
            </w:pPr>
            <w:r w:rsidRPr="004350D9">
              <w:rPr>
                <w:b/>
                <w:sz w:val="28"/>
              </w:rPr>
              <w:t>Possible Aligned Activities</w:t>
            </w:r>
            <w:r w:rsidR="00364FEC">
              <w:rPr>
                <w:b/>
                <w:sz w:val="28"/>
              </w:rPr>
              <w:t xml:space="preserve"> and Questions</w:t>
            </w:r>
          </w:p>
        </w:tc>
        <w:tc>
          <w:tcPr>
            <w:tcW w:w="9114" w:type="dxa"/>
            <w:shd w:val="clear" w:color="auto" w:fill="D9D9D9" w:themeFill="background1" w:themeFillShade="D9"/>
          </w:tcPr>
          <w:p w14:paraId="45D4F630" w14:textId="77777777" w:rsidR="005945E4" w:rsidRDefault="005945E4" w:rsidP="00CB5A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Resources </w:t>
            </w:r>
          </w:p>
          <w:p w14:paraId="45D4F631" w14:textId="77777777" w:rsidR="005945E4" w:rsidRPr="004350D9" w:rsidRDefault="005945E4" w:rsidP="00CB5A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(on/offline)</w:t>
            </w:r>
          </w:p>
        </w:tc>
      </w:tr>
      <w:tr w:rsidR="007926E0" w14:paraId="45D4F645" w14:textId="77777777" w:rsidTr="003712EB">
        <w:trPr>
          <w:trHeight w:val="512"/>
        </w:trPr>
        <w:tc>
          <w:tcPr>
            <w:tcW w:w="818" w:type="dxa"/>
          </w:tcPr>
          <w:p w14:paraId="45D4F633" w14:textId="77777777" w:rsidR="007926E0" w:rsidRPr="004350D9" w:rsidRDefault="00B62186" w:rsidP="007926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026" w:type="dxa"/>
          </w:tcPr>
          <w:p w14:paraId="7BD3FE0D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C6454B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1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12E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SS6G1 The student will locate selected features of Latin America and the </w:t>
            </w:r>
            <w:r w:rsidRPr="003712E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 xml:space="preserve">Caribbean. </w:t>
            </w:r>
          </w:p>
          <w:p w14:paraId="675CF86E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12E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a. Locate on a world and regional political-physical map: Amazon River, Caribbean Sea, Gulf of Mexico, Pacific Ocean, Panama Canal, Andes Mountains, Sierra Madre Mountains, and Atacama Desert. </w:t>
            </w:r>
          </w:p>
          <w:p w14:paraId="74B377EA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12E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b. Locate on a world and regional political-physical map the countries of Bolivia, Brazil, Colombia, Cuba, Haiti, Mexico, Panama, and Venezuela. </w:t>
            </w:r>
          </w:p>
          <w:p w14:paraId="45D4F635" w14:textId="77777777" w:rsidR="00C50F7B" w:rsidRPr="00B62186" w:rsidRDefault="00C50F7B" w:rsidP="00F61BA9">
            <w:pPr>
              <w:pStyle w:val="Default"/>
              <w:rPr>
                <w:rFonts w:ascii="Calibri" w:eastAsia="Calibri" w:hAnsi="Calibri"/>
              </w:rPr>
            </w:pPr>
          </w:p>
        </w:tc>
        <w:tc>
          <w:tcPr>
            <w:tcW w:w="9114" w:type="dxa"/>
          </w:tcPr>
          <w:p w14:paraId="2EB069CD" w14:textId="77777777" w:rsidR="005B3508" w:rsidRPr="00902A44" w:rsidRDefault="005B3508" w:rsidP="005B350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14:paraId="02DAF326" w14:textId="77777777" w:rsidR="001F2872" w:rsidRDefault="003712EB" w:rsidP="005B35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Each student will complete a blank map locating and labeling the following countries in Latin</w:t>
            </w:r>
          </w:p>
          <w:p w14:paraId="5D366AC4" w14:textId="77777777" w:rsidR="003712EB" w:rsidRDefault="003712EB" w:rsidP="005B35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America:</w:t>
            </w:r>
          </w:p>
          <w:p w14:paraId="5F3FFCE5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D5D694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1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12E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SS6G1 The student will locate selected features of Latin America and the Caribbean. </w:t>
            </w:r>
          </w:p>
          <w:p w14:paraId="7D6FF41E" w14:textId="64EBC840" w:rsidR="003712EB" w:rsidRPr="003712EB" w:rsidRDefault="003712EB" w:rsidP="003712E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712E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Locate on a world and regional political-physical map: </w:t>
            </w:r>
          </w:p>
          <w:p w14:paraId="6E019197" w14:textId="77777777" w:rsidR="003712EB" w:rsidRDefault="003712EB" w:rsidP="003712E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712EB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Amazon River, Caribbean Sea, Gulf of Mexico, Pacific Ocean, </w:t>
            </w:r>
          </w:p>
          <w:p w14:paraId="5FD3ECBE" w14:textId="77777777" w:rsidR="003712EB" w:rsidRDefault="003712EB" w:rsidP="003712E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712E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Panama Canal, Andes Mountains, Sierra Madre Mountains, and Atacama Desert. </w:t>
            </w:r>
          </w:p>
          <w:p w14:paraId="6660F363" w14:textId="77777777" w:rsidR="003712EB" w:rsidRDefault="003712EB" w:rsidP="003712E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712E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Locate on a world and regional political-physical map the countries of Bolivia,</w:t>
            </w:r>
          </w:p>
          <w:p w14:paraId="2A864E20" w14:textId="30661CA5" w:rsidR="003712EB" w:rsidRPr="003712EB" w:rsidRDefault="003712EB" w:rsidP="003712E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712E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Brazil, Colombia, Cuba, Haiti, Mexico, Panama, and Venezuela. </w:t>
            </w:r>
          </w:p>
          <w:p w14:paraId="58012703" w14:textId="77777777" w:rsidR="003712EB" w:rsidRDefault="003712EB" w:rsidP="005B3508"/>
          <w:p w14:paraId="3F427FCC" w14:textId="77777777" w:rsidR="003712EB" w:rsidRDefault="003712EB" w:rsidP="005B3508"/>
          <w:p w14:paraId="752D898D" w14:textId="77777777" w:rsidR="003712EB" w:rsidRPr="007A6E9B" w:rsidRDefault="003712EB" w:rsidP="003712E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A6E9B">
              <w:rPr>
                <w:rFonts w:cs="Calibri"/>
                <w:color w:val="000000"/>
              </w:rPr>
              <w:t xml:space="preserve">South America, Central America, Caribbean Maps - (WorldAtlas.com) </w:t>
            </w:r>
          </w:p>
          <w:p w14:paraId="6F02DB42" w14:textId="77777777" w:rsidR="003712EB" w:rsidRPr="007A6E9B" w:rsidRDefault="00464D3F" w:rsidP="003712EB">
            <w:pPr>
              <w:pStyle w:val="NoSpacing"/>
              <w:ind w:left="360"/>
              <w:rPr>
                <w:rFonts w:cs="Calibri"/>
                <w:b/>
              </w:rPr>
            </w:pPr>
            <w:hyperlink r:id="rId11" w:history="1">
              <w:r w:rsidR="003712EB" w:rsidRPr="007A6E9B">
                <w:rPr>
                  <w:rStyle w:val="Hyperlink"/>
                  <w:rFonts w:cs="Calibri"/>
                  <w:b/>
                </w:rPr>
                <w:t>http://worldatlas.com/aatlas/world.htm</w:t>
              </w:r>
            </w:hyperlink>
            <w:r w:rsidR="003712EB" w:rsidRPr="007A6E9B">
              <w:rPr>
                <w:rFonts w:cs="Calibri"/>
                <w:b/>
              </w:rPr>
              <w:t xml:space="preserve"> </w:t>
            </w:r>
          </w:p>
          <w:p w14:paraId="5BA268B0" w14:textId="77777777" w:rsidR="003712EB" w:rsidRPr="007A6E9B" w:rsidRDefault="003712EB" w:rsidP="003712E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A6E9B">
              <w:rPr>
                <w:rFonts w:cs="Calibri"/>
                <w:color w:val="000000"/>
              </w:rPr>
              <w:t xml:space="preserve">South America map and facts page. </w:t>
            </w:r>
          </w:p>
          <w:p w14:paraId="00970F91" w14:textId="77777777" w:rsidR="003712EB" w:rsidRPr="007A6E9B" w:rsidRDefault="00464D3F" w:rsidP="003712EB">
            <w:pPr>
              <w:pStyle w:val="NoSpacing"/>
              <w:ind w:left="360"/>
              <w:rPr>
                <w:rFonts w:cs="Calibri"/>
                <w:b/>
              </w:rPr>
            </w:pPr>
            <w:hyperlink r:id="rId12" w:history="1">
              <w:r w:rsidR="003712EB" w:rsidRPr="007A6E9B">
                <w:rPr>
                  <w:rStyle w:val="Hyperlink"/>
                  <w:rFonts w:cs="Calibri"/>
                  <w:b/>
                </w:rPr>
                <w:t>http://worldatlas.com/webimage/countrys/sa.htm</w:t>
              </w:r>
            </w:hyperlink>
            <w:r w:rsidR="003712EB" w:rsidRPr="007A6E9B">
              <w:rPr>
                <w:rFonts w:cs="Calibri"/>
                <w:b/>
              </w:rPr>
              <w:t xml:space="preserve"> </w:t>
            </w:r>
          </w:p>
          <w:p w14:paraId="3E3CE92B" w14:textId="77777777" w:rsidR="003712EB" w:rsidRPr="007A6E9B" w:rsidRDefault="003712EB" w:rsidP="003712E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A6E9B">
              <w:rPr>
                <w:rFonts w:cs="Calibri"/>
                <w:color w:val="000000"/>
              </w:rPr>
              <w:t xml:space="preserve">Central America map and facts page </w:t>
            </w:r>
          </w:p>
          <w:p w14:paraId="41C9F901" w14:textId="77777777" w:rsidR="003712EB" w:rsidRPr="007A6E9B" w:rsidRDefault="00464D3F" w:rsidP="003712EB">
            <w:pPr>
              <w:autoSpaceDE w:val="0"/>
              <w:autoSpaceDN w:val="0"/>
              <w:adjustRightInd w:val="0"/>
              <w:ind w:left="360"/>
              <w:rPr>
                <w:rFonts w:cs="Calibri"/>
                <w:color w:val="000000"/>
              </w:rPr>
            </w:pPr>
            <w:hyperlink r:id="rId13" w:history="1">
              <w:r w:rsidR="003712EB" w:rsidRPr="007A6E9B">
                <w:rPr>
                  <w:rStyle w:val="Hyperlink"/>
                  <w:rFonts w:cs="Calibri"/>
                </w:rPr>
                <w:t>http://worldatlas.com/webimage/countrys/camerica.htm</w:t>
              </w:r>
            </w:hyperlink>
            <w:r w:rsidR="003712EB" w:rsidRPr="007A6E9B">
              <w:rPr>
                <w:rFonts w:cs="Calibri"/>
                <w:color w:val="000000"/>
              </w:rPr>
              <w:t xml:space="preserve"> </w:t>
            </w:r>
          </w:p>
          <w:p w14:paraId="7C626D42" w14:textId="77777777" w:rsidR="003712EB" w:rsidRPr="007A6E9B" w:rsidRDefault="003712EB" w:rsidP="003712E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A6E9B">
              <w:rPr>
                <w:rFonts w:cs="Calibri"/>
                <w:color w:val="000000"/>
              </w:rPr>
              <w:t xml:space="preserve">Caribbean map and facts page </w:t>
            </w:r>
          </w:p>
          <w:p w14:paraId="67066B45" w14:textId="77777777" w:rsidR="003712EB" w:rsidRPr="003D34C8" w:rsidRDefault="00464D3F" w:rsidP="003712E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history="1">
              <w:r w:rsidR="003712EB" w:rsidRPr="007A6E9B">
                <w:rPr>
                  <w:rStyle w:val="Hyperlink"/>
                  <w:rFonts w:cs="Calibri"/>
                </w:rPr>
                <w:t>http://worldatlas.com/webimage/countrys/carib.htm</w:t>
              </w:r>
            </w:hyperlink>
            <w:r w:rsidR="003712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5D4F644" w14:textId="240C31B0" w:rsidR="003712EB" w:rsidRDefault="003712EB" w:rsidP="005B3508"/>
        </w:tc>
      </w:tr>
      <w:tr w:rsidR="007926E0" w14:paraId="45D4F65A" w14:textId="77777777" w:rsidTr="003712EB">
        <w:trPr>
          <w:trHeight w:val="512"/>
        </w:trPr>
        <w:tc>
          <w:tcPr>
            <w:tcW w:w="818" w:type="dxa"/>
          </w:tcPr>
          <w:p w14:paraId="45D4F646" w14:textId="0BAAD75E" w:rsidR="007926E0" w:rsidRPr="004350D9" w:rsidRDefault="007926E0" w:rsidP="007926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  <w:r w:rsidR="002538E2">
              <w:rPr>
                <w:b/>
                <w:sz w:val="24"/>
              </w:rPr>
              <w:t>-3</w:t>
            </w:r>
          </w:p>
        </w:tc>
        <w:tc>
          <w:tcPr>
            <w:tcW w:w="2026" w:type="dxa"/>
          </w:tcPr>
          <w:p w14:paraId="5C203179" w14:textId="77777777" w:rsidR="003712EB" w:rsidRPr="0017097E" w:rsidRDefault="003712EB" w:rsidP="003712EB">
            <w:pPr>
              <w:pStyle w:val="Default"/>
              <w:numPr>
                <w:ilvl w:val="0"/>
                <w:numId w:val="26"/>
              </w:numPr>
              <w:ind w:left="342" w:hanging="342"/>
              <w:rPr>
                <w:rFonts w:ascii="Calibri" w:hAnsi="Calibri"/>
                <w:sz w:val="22"/>
                <w:szCs w:val="22"/>
              </w:rPr>
            </w:pPr>
            <w:r w:rsidRPr="0017097E">
              <w:rPr>
                <w:rFonts w:ascii="Calibri" w:hAnsi="Calibri"/>
                <w:sz w:val="22"/>
                <w:szCs w:val="22"/>
              </w:rPr>
              <w:t xml:space="preserve">How do the factors of climate, access to water, and natural resources affect where Latin America and the Caribbean choose to live and work? </w:t>
            </w:r>
          </w:p>
          <w:p w14:paraId="5A16CB91" w14:textId="77777777" w:rsidR="003712EB" w:rsidRPr="0017097E" w:rsidRDefault="003712EB" w:rsidP="003712EB">
            <w:pPr>
              <w:pStyle w:val="Default"/>
              <w:numPr>
                <w:ilvl w:val="0"/>
                <w:numId w:val="27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17097E">
              <w:rPr>
                <w:rFonts w:ascii="Calibri" w:hAnsi="Calibri"/>
                <w:sz w:val="22"/>
                <w:szCs w:val="22"/>
              </w:rPr>
              <w:t xml:space="preserve">How does the physical geography of Latin America and the Caribbean affect where people live? </w:t>
            </w:r>
          </w:p>
          <w:p w14:paraId="378C66FF" w14:textId="77777777" w:rsidR="003712EB" w:rsidRPr="0017097E" w:rsidRDefault="003712EB" w:rsidP="003712EB">
            <w:pPr>
              <w:pStyle w:val="Default"/>
              <w:numPr>
                <w:ilvl w:val="0"/>
                <w:numId w:val="27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17097E">
              <w:rPr>
                <w:rFonts w:ascii="Calibri" w:hAnsi="Calibri"/>
                <w:sz w:val="22"/>
                <w:szCs w:val="22"/>
              </w:rPr>
              <w:t xml:space="preserve">How has the physical geography and distribution of resources influenced how people have lived in Latin America? </w:t>
            </w:r>
          </w:p>
          <w:p w14:paraId="20581F01" w14:textId="77777777" w:rsidR="003712EB" w:rsidRPr="0017097E" w:rsidRDefault="003712EB" w:rsidP="003712EB">
            <w:pPr>
              <w:pStyle w:val="Default"/>
              <w:numPr>
                <w:ilvl w:val="0"/>
                <w:numId w:val="27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17097E">
              <w:rPr>
                <w:rFonts w:ascii="Calibri" w:hAnsi="Calibri"/>
                <w:sz w:val="22"/>
                <w:szCs w:val="22"/>
              </w:rPr>
              <w:t xml:space="preserve">How has the distribution of natural resources affected the economies of the Caribbean? </w:t>
            </w:r>
          </w:p>
          <w:p w14:paraId="45D4F648" w14:textId="13772056" w:rsidR="00987846" w:rsidRPr="002C5099" w:rsidRDefault="003712EB" w:rsidP="003712EB">
            <w:pPr>
              <w:pStyle w:val="Default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00135C89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9114" w:type="dxa"/>
          </w:tcPr>
          <w:p w14:paraId="18914D18" w14:textId="77777777" w:rsidR="003712EB" w:rsidRPr="007A6E9B" w:rsidRDefault="003712EB" w:rsidP="003712E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A6E9B">
              <w:rPr>
                <w:rFonts w:cs="Calibri"/>
                <w:color w:val="000000"/>
              </w:rPr>
              <w:t xml:space="preserve">South America, Central America, Caribbean Maps - (WorldAtlas.com) </w:t>
            </w:r>
          </w:p>
          <w:p w14:paraId="19473FCD" w14:textId="77777777" w:rsidR="003712EB" w:rsidRPr="007A6E9B" w:rsidRDefault="00464D3F" w:rsidP="003712EB">
            <w:pPr>
              <w:pStyle w:val="NoSpacing"/>
              <w:ind w:left="360"/>
              <w:rPr>
                <w:rFonts w:cs="Calibri"/>
                <w:b/>
              </w:rPr>
            </w:pPr>
            <w:hyperlink r:id="rId15" w:history="1">
              <w:r w:rsidR="003712EB" w:rsidRPr="007A6E9B">
                <w:rPr>
                  <w:rStyle w:val="Hyperlink"/>
                  <w:rFonts w:cs="Calibri"/>
                  <w:b/>
                </w:rPr>
                <w:t>http://worldatlas.com/aatlas/world.htm</w:t>
              </w:r>
            </w:hyperlink>
            <w:r w:rsidR="003712EB" w:rsidRPr="007A6E9B">
              <w:rPr>
                <w:rFonts w:cs="Calibri"/>
                <w:b/>
              </w:rPr>
              <w:t xml:space="preserve"> </w:t>
            </w:r>
          </w:p>
          <w:p w14:paraId="5D676A25" w14:textId="77777777" w:rsidR="003712EB" w:rsidRPr="007A6E9B" w:rsidRDefault="003712EB" w:rsidP="003712E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A6E9B">
              <w:rPr>
                <w:rFonts w:cs="Calibri"/>
                <w:color w:val="000000"/>
              </w:rPr>
              <w:t xml:space="preserve">South America map and facts page. </w:t>
            </w:r>
          </w:p>
          <w:p w14:paraId="63600301" w14:textId="77777777" w:rsidR="003712EB" w:rsidRPr="007A6E9B" w:rsidRDefault="00464D3F" w:rsidP="003712EB">
            <w:pPr>
              <w:pStyle w:val="NoSpacing"/>
              <w:ind w:left="360"/>
              <w:rPr>
                <w:rFonts w:cs="Calibri"/>
                <w:b/>
              </w:rPr>
            </w:pPr>
            <w:hyperlink r:id="rId16" w:history="1">
              <w:r w:rsidR="003712EB" w:rsidRPr="007A6E9B">
                <w:rPr>
                  <w:rStyle w:val="Hyperlink"/>
                  <w:rFonts w:cs="Calibri"/>
                  <w:b/>
                </w:rPr>
                <w:t>http://worldatlas.com/webimage/countrys/sa.htm</w:t>
              </w:r>
            </w:hyperlink>
            <w:r w:rsidR="003712EB" w:rsidRPr="007A6E9B">
              <w:rPr>
                <w:rFonts w:cs="Calibri"/>
                <w:b/>
              </w:rPr>
              <w:t xml:space="preserve"> </w:t>
            </w:r>
          </w:p>
          <w:p w14:paraId="756016F9" w14:textId="77777777" w:rsidR="003712EB" w:rsidRPr="007A6E9B" w:rsidRDefault="003712EB" w:rsidP="003712E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A6E9B">
              <w:rPr>
                <w:rFonts w:cs="Calibri"/>
                <w:color w:val="000000"/>
              </w:rPr>
              <w:t xml:space="preserve">Central America map and facts page </w:t>
            </w:r>
          </w:p>
          <w:p w14:paraId="025E57F4" w14:textId="77777777" w:rsidR="003712EB" w:rsidRPr="007A6E9B" w:rsidRDefault="00464D3F" w:rsidP="003712EB">
            <w:pPr>
              <w:autoSpaceDE w:val="0"/>
              <w:autoSpaceDN w:val="0"/>
              <w:adjustRightInd w:val="0"/>
              <w:ind w:left="360"/>
              <w:rPr>
                <w:rFonts w:cs="Calibri"/>
                <w:color w:val="000000"/>
              </w:rPr>
            </w:pPr>
            <w:hyperlink r:id="rId17" w:history="1">
              <w:r w:rsidR="003712EB" w:rsidRPr="007A6E9B">
                <w:rPr>
                  <w:rStyle w:val="Hyperlink"/>
                  <w:rFonts w:cs="Calibri"/>
                </w:rPr>
                <w:t>http://worldatlas.com/webimage/countrys/camerica.htm</w:t>
              </w:r>
            </w:hyperlink>
            <w:r w:rsidR="003712EB" w:rsidRPr="007A6E9B">
              <w:rPr>
                <w:rFonts w:cs="Calibri"/>
                <w:color w:val="000000"/>
              </w:rPr>
              <w:t xml:space="preserve"> </w:t>
            </w:r>
          </w:p>
          <w:p w14:paraId="7860EB1A" w14:textId="77777777" w:rsidR="003712EB" w:rsidRPr="007A6E9B" w:rsidRDefault="003712EB" w:rsidP="003712E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A6E9B">
              <w:rPr>
                <w:rFonts w:cs="Calibri"/>
                <w:color w:val="000000"/>
              </w:rPr>
              <w:t xml:space="preserve">Caribbean map and facts page </w:t>
            </w:r>
          </w:p>
          <w:p w14:paraId="39283EE2" w14:textId="77777777" w:rsidR="003712EB" w:rsidRPr="003D34C8" w:rsidRDefault="00464D3F" w:rsidP="003712E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" w:history="1">
              <w:r w:rsidR="003712EB" w:rsidRPr="007A6E9B">
                <w:rPr>
                  <w:rStyle w:val="Hyperlink"/>
                  <w:rFonts w:cs="Calibri"/>
                </w:rPr>
                <w:t>http://worldatlas.com/webimage/countrys/carib.htm</w:t>
              </w:r>
            </w:hyperlink>
            <w:r w:rsidR="003712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5D4F659" w14:textId="74666DDA" w:rsidR="00E56CE5" w:rsidRPr="00C50F7B" w:rsidRDefault="00E56CE5" w:rsidP="003712EB"/>
        </w:tc>
      </w:tr>
      <w:tr w:rsidR="007926E0" w14:paraId="45D4F667" w14:textId="77777777" w:rsidTr="003712EB">
        <w:trPr>
          <w:trHeight w:val="512"/>
        </w:trPr>
        <w:tc>
          <w:tcPr>
            <w:tcW w:w="818" w:type="dxa"/>
          </w:tcPr>
          <w:p w14:paraId="45D4F65B" w14:textId="77777777" w:rsidR="007926E0" w:rsidRPr="004350D9" w:rsidRDefault="00B62186" w:rsidP="007926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026" w:type="dxa"/>
          </w:tcPr>
          <w:p w14:paraId="45D4F65D" w14:textId="3FF0EC19" w:rsidR="00987846" w:rsidRPr="003712EB" w:rsidRDefault="003712EB" w:rsidP="003712EB">
            <w:pPr>
              <w:pStyle w:val="Default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17097E">
              <w:rPr>
                <w:rFonts w:ascii="Calibri" w:hAnsi="Calibri"/>
                <w:sz w:val="22"/>
                <w:szCs w:val="22"/>
              </w:rPr>
              <w:t>What is the impact of development and trade on the environment? (</w:t>
            </w:r>
            <w:proofErr w:type="gramStart"/>
            <w:r w:rsidRPr="0017097E">
              <w:rPr>
                <w:rFonts w:ascii="Calibri" w:hAnsi="Calibri"/>
                <w:sz w:val="22"/>
                <w:szCs w:val="22"/>
              </w:rPr>
              <w:t>air</w:t>
            </w:r>
            <w:proofErr w:type="gramEnd"/>
            <w:r w:rsidRPr="0017097E">
              <w:rPr>
                <w:rFonts w:ascii="Calibri" w:hAnsi="Calibri"/>
                <w:sz w:val="22"/>
                <w:szCs w:val="22"/>
              </w:rPr>
              <w:t xml:space="preserve"> pollution in Mexico City destruction of rain forests in Brazil, and oil-related pollution in Venezuela) 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9114" w:type="dxa"/>
          </w:tcPr>
          <w:p w14:paraId="7C4E1E4A" w14:textId="77777777" w:rsidR="003712EB" w:rsidRPr="007A6E9B" w:rsidRDefault="003712EB" w:rsidP="003712E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A6E9B">
              <w:rPr>
                <w:rFonts w:cs="Calibri"/>
                <w:color w:val="000000"/>
              </w:rPr>
              <w:t xml:space="preserve">South America, Central America, Caribbean Maps - (WorldAtlas.com) </w:t>
            </w:r>
          </w:p>
          <w:p w14:paraId="5BECF01F" w14:textId="77777777" w:rsidR="003712EB" w:rsidRPr="007A6E9B" w:rsidRDefault="00464D3F" w:rsidP="003712EB">
            <w:pPr>
              <w:pStyle w:val="NoSpacing"/>
              <w:ind w:left="360"/>
              <w:rPr>
                <w:rFonts w:cs="Calibri"/>
                <w:b/>
              </w:rPr>
            </w:pPr>
            <w:hyperlink r:id="rId19" w:history="1">
              <w:r w:rsidR="003712EB" w:rsidRPr="007A6E9B">
                <w:rPr>
                  <w:rStyle w:val="Hyperlink"/>
                  <w:rFonts w:cs="Calibri"/>
                  <w:b/>
                </w:rPr>
                <w:t>http://worldatlas.com/aatlas/world.htm</w:t>
              </w:r>
            </w:hyperlink>
            <w:r w:rsidR="003712EB" w:rsidRPr="007A6E9B">
              <w:rPr>
                <w:rFonts w:cs="Calibri"/>
                <w:b/>
              </w:rPr>
              <w:t xml:space="preserve"> </w:t>
            </w:r>
          </w:p>
          <w:p w14:paraId="2BC4BD30" w14:textId="77777777" w:rsidR="003712EB" w:rsidRPr="007A6E9B" w:rsidRDefault="003712EB" w:rsidP="003712E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A6E9B">
              <w:rPr>
                <w:rFonts w:cs="Calibri"/>
                <w:color w:val="000000"/>
              </w:rPr>
              <w:t xml:space="preserve">South America map and facts page. </w:t>
            </w:r>
          </w:p>
          <w:p w14:paraId="359AB1CE" w14:textId="77777777" w:rsidR="003712EB" w:rsidRPr="007A6E9B" w:rsidRDefault="00464D3F" w:rsidP="003712EB">
            <w:pPr>
              <w:pStyle w:val="NoSpacing"/>
              <w:ind w:left="360"/>
              <w:rPr>
                <w:rFonts w:cs="Calibri"/>
                <w:b/>
              </w:rPr>
            </w:pPr>
            <w:hyperlink r:id="rId20" w:history="1">
              <w:r w:rsidR="003712EB" w:rsidRPr="007A6E9B">
                <w:rPr>
                  <w:rStyle w:val="Hyperlink"/>
                  <w:rFonts w:cs="Calibri"/>
                  <w:b/>
                </w:rPr>
                <w:t>http://worldatlas.com/webimage/countrys/sa.htm</w:t>
              </w:r>
            </w:hyperlink>
            <w:r w:rsidR="003712EB" w:rsidRPr="007A6E9B">
              <w:rPr>
                <w:rFonts w:cs="Calibri"/>
                <w:b/>
              </w:rPr>
              <w:t xml:space="preserve"> </w:t>
            </w:r>
          </w:p>
          <w:p w14:paraId="0AA3FDBC" w14:textId="77777777" w:rsidR="003712EB" w:rsidRPr="007A6E9B" w:rsidRDefault="003712EB" w:rsidP="003712E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A6E9B">
              <w:rPr>
                <w:rFonts w:cs="Calibri"/>
                <w:color w:val="000000"/>
              </w:rPr>
              <w:t xml:space="preserve">Central America map and facts page </w:t>
            </w:r>
          </w:p>
          <w:p w14:paraId="5049DD3A" w14:textId="77777777" w:rsidR="003712EB" w:rsidRPr="007A6E9B" w:rsidRDefault="00464D3F" w:rsidP="003712EB">
            <w:pPr>
              <w:autoSpaceDE w:val="0"/>
              <w:autoSpaceDN w:val="0"/>
              <w:adjustRightInd w:val="0"/>
              <w:ind w:left="360"/>
              <w:rPr>
                <w:rFonts w:cs="Calibri"/>
                <w:color w:val="000000"/>
              </w:rPr>
            </w:pPr>
            <w:hyperlink r:id="rId21" w:history="1">
              <w:r w:rsidR="003712EB" w:rsidRPr="007A6E9B">
                <w:rPr>
                  <w:rStyle w:val="Hyperlink"/>
                  <w:rFonts w:cs="Calibri"/>
                </w:rPr>
                <w:t>http://worldatlas.com/webimage/countrys/camerica.htm</w:t>
              </w:r>
            </w:hyperlink>
            <w:r w:rsidR="003712EB" w:rsidRPr="007A6E9B">
              <w:rPr>
                <w:rFonts w:cs="Calibri"/>
                <w:color w:val="000000"/>
              </w:rPr>
              <w:t xml:space="preserve"> </w:t>
            </w:r>
          </w:p>
          <w:p w14:paraId="3CB8E24C" w14:textId="77777777" w:rsidR="003712EB" w:rsidRPr="007A6E9B" w:rsidRDefault="003712EB" w:rsidP="003712E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A6E9B">
              <w:rPr>
                <w:rFonts w:cs="Calibri"/>
                <w:color w:val="000000"/>
              </w:rPr>
              <w:t xml:space="preserve">Caribbean map and facts page </w:t>
            </w:r>
          </w:p>
          <w:p w14:paraId="1BCE4A7D" w14:textId="77777777" w:rsidR="003712EB" w:rsidRPr="003D34C8" w:rsidRDefault="00464D3F" w:rsidP="003712E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2" w:history="1">
              <w:r w:rsidR="003712EB" w:rsidRPr="007A6E9B">
                <w:rPr>
                  <w:rStyle w:val="Hyperlink"/>
                  <w:rFonts w:cs="Calibri"/>
                </w:rPr>
                <w:t>http://worldatlas.com/webimage/countrys/carib.htm</w:t>
              </w:r>
            </w:hyperlink>
            <w:r w:rsidR="003712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5D4F666" w14:textId="4E8C5867" w:rsidR="00F02182" w:rsidRPr="00EC4347" w:rsidRDefault="00F02182" w:rsidP="00F61BA9">
            <w:pPr>
              <w:rPr>
                <w:color w:val="0070C0"/>
              </w:rPr>
            </w:pPr>
          </w:p>
        </w:tc>
      </w:tr>
      <w:tr w:rsidR="005B3508" w14:paraId="45D4F674" w14:textId="77777777" w:rsidTr="003712EB">
        <w:trPr>
          <w:trHeight w:val="512"/>
        </w:trPr>
        <w:tc>
          <w:tcPr>
            <w:tcW w:w="818" w:type="dxa"/>
          </w:tcPr>
          <w:p w14:paraId="45D4F668" w14:textId="77777777" w:rsidR="005B3508" w:rsidRDefault="005B3508" w:rsidP="005B35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026" w:type="dxa"/>
          </w:tcPr>
          <w:p w14:paraId="7501BABB" w14:textId="77777777" w:rsidR="003712EB" w:rsidRPr="0017097E" w:rsidRDefault="003712EB" w:rsidP="003712EB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5E6591FE" w14:textId="77777777" w:rsidR="003712EB" w:rsidRPr="0017097E" w:rsidRDefault="003712EB" w:rsidP="003712EB">
            <w:pPr>
              <w:pStyle w:val="Default"/>
              <w:numPr>
                <w:ilvl w:val="0"/>
                <w:numId w:val="26"/>
              </w:numPr>
              <w:ind w:left="342" w:hanging="342"/>
              <w:rPr>
                <w:rFonts w:ascii="Calibri" w:hAnsi="Calibri"/>
                <w:sz w:val="22"/>
                <w:szCs w:val="22"/>
              </w:rPr>
            </w:pPr>
            <w:r w:rsidRPr="0017097E">
              <w:rPr>
                <w:rFonts w:ascii="Calibri" w:hAnsi="Calibri"/>
                <w:sz w:val="22"/>
                <w:szCs w:val="22"/>
              </w:rPr>
              <w:t xml:space="preserve">How do the factors of climate, access to water, and natural resources affect where Latin America and the Caribbean choose to live and work? </w:t>
            </w:r>
          </w:p>
          <w:p w14:paraId="799E9310" w14:textId="77777777" w:rsidR="003712EB" w:rsidRPr="0017097E" w:rsidRDefault="003712EB" w:rsidP="003712EB">
            <w:pPr>
              <w:pStyle w:val="Default"/>
              <w:numPr>
                <w:ilvl w:val="0"/>
                <w:numId w:val="27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17097E">
              <w:rPr>
                <w:rFonts w:ascii="Calibri" w:hAnsi="Calibri"/>
                <w:sz w:val="22"/>
                <w:szCs w:val="22"/>
              </w:rPr>
              <w:t xml:space="preserve">How does the physical geography of Latin America and the Caribbean affect where people live? </w:t>
            </w:r>
          </w:p>
          <w:p w14:paraId="537CCC31" w14:textId="77777777" w:rsidR="003712EB" w:rsidRPr="0017097E" w:rsidRDefault="003712EB" w:rsidP="003712EB">
            <w:pPr>
              <w:pStyle w:val="Default"/>
              <w:numPr>
                <w:ilvl w:val="0"/>
                <w:numId w:val="27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17097E">
              <w:rPr>
                <w:rFonts w:ascii="Calibri" w:hAnsi="Calibri"/>
                <w:sz w:val="22"/>
                <w:szCs w:val="22"/>
              </w:rPr>
              <w:t xml:space="preserve">How has the physical geography and distribution of resources influenced how people have lived in Latin America? </w:t>
            </w:r>
          </w:p>
          <w:p w14:paraId="75B2458B" w14:textId="77777777" w:rsidR="003712EB" w:rsidRPr="0017097E" w:rsidRDefault="003712EB" w:rsidP="003712EB">
            <w:pPr>
              <w:pStyle w:val="Default"/>
              <w:numPr>
                <w:ilvl w:val="0"/>
                <w:numId w:val="27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17097E">
              <w:rPr>
                <w:rFonts w:ascii="Calibri" w:hAnsi="Calibri"/>
                <w:sz w:val="22"/>
                <w:szCs w:val="22"/>
              </w:rPr>
              <w:t xml:space="preserve">How has the distribution of natural resources affected the economies of the Caribbean? </w:t>
            </w:r>
          </w:p>
          <w:p w14:paraId="45D4F66A" w14:textId="1B32555E" w:rsidR="005B3508" w:rsidRPr="002C5099" w:rsidRDefault="005B3508" w:rsidP="002C5099">
            <w:pPr>
              <w:pStyle w:val="Default"/>
              <w:numPr>
                <w:ilvl w:val="0"/>
                <w:numId w:val="18"/>
              </w:numPr>
              <w:ind w:left="162" w:hanging="16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14" w:type="dxa"/>
          </w:tcPr>
          <w:p w14:paraId="0C934F41" w14:textId="77777777" w:rsidR="003712EB" w:rsidRDefault="003712EB" w:rsidP="003712EB">
            <w:pPr>
              <w:pStyle w:val="NoSpacing"/>
              <w:rPr>
                <w:b/>
              </w:rPr>
            </w:pPr>
            <w:r w:rsidRPr="00F2102A">
              <w:rPr>
                <w:b/>
              </w:rPr>
              <w:t>Textbook Correlation</w:t>
            </w:r>
          </w:p>
          <w:p w14:paraId="0A541A21" w14:textId="77777777" w:rsidR="003712EB" w:rsidRDefault="003712EB" w:rsidP="003712EB">
            <w:pPr>
              <w:pStyle w:val="NoSpacing"/>
            </w:pPr>
          </w:p>
          <w:p w14:paraId="63D7C258" w14:textId="77777777" w:rsidR="005B3508" w:rsidRDefault="003712EB" w:rsidP="003712EB">
            <w:r w:rsidRPr="0017097E">
              <w:t>create cause and effect chains showing the links between physical geography, resources, and densely populated in the countries</w:t>
            </w:r>
            <w:r w:rsidRPr="00C50F7B">
              <w:t xml:space="preserve"> </w:t>
            </w:r>
          </w:p>
          <w:p w14:paraId="674784B4" w14:textId="77777777" w:rsidR="003712EB" w:rsidRDefault="003712EB" w:rsidP="003712EB"/>
          <w:p w14:paraId="3DBAEC52" w14:textId="77777777" w:rsidR="003712EB" w:rsidRPr="007A6E9B" w:rsidRDefault="003712EB" w:rsidP="003712E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A6E9B">
              <w:rPr>
                <w:rFonts w:cs="Calibri"/>
                <w:color w:val="000000"/>
              </w:rPr>
              <w:t xml:space="preserve">South America, Central America, Caribbean Maps - (WorldAtlas.com) </w:t>
            </w:r>
          </w:p>
          <w:p w14:paraId="4708D417" w14:textId="77777777" w:rsidR="003712EB" w:rsidRPr="007A6E9B" w:rsidRDefault="00464D3F" w:rsidP="003712EB">
            <w:pPr>
              <w:pStyle w:val="NoSpacing"/>
              <w:ind w:left="360"/>
              <w:rPr>
                <w:rFonts w:cs="Calibri"/>
                <w:b/>
              </w:rPr>
            </w:pPr>
            <w:hyperlink r:id="rId23" w:history="1">
              <w:r w:rsidR="003712EB" w:rsidRPr="007A6E9B">
                <w:rPr>
                  <w:rStyle w:val="Hyperlink"/>
                  <w:rFonts w:cs="Calibri"/>
                  <w:b/>
                </w:rPr>
                <w:t>http://worldatlas.com/aatlas/world.htm</w:t>
              </w:r>
            </w:hyperlink>
            <w:r w:rsidR="003712EB" w:rsidRPr="007A6E9B">
              <w:rPr>
                <w:rFonts w:cs="Calibri"/>
                <w:b/>
              </w:rPr>
              <w:t xml:space="preserve"> </w:t>
            </w:r>
          </w:p>
          <w:p w14:paraId="38BD4914" w14:textId="77777777" w:rsidR="003712EB" w:rsidRPr="007A6E9B" w:rsidRDefault="003712EB" w:rsidP="003712E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A6E9B">
              <w:rPr>
                <w:rFonts w:cs="Calibri"/>
                <w:color w:val="000000"/>
              </w:rPr>
              <w:t xml:space="preserve">South America map and facts page. </w:t>
            </w:r>
          </w:p>
          <w:p w14:paraId="50A94C1F" w14:textId="77777777" w:rsidR="003712EB" w:rsidRPr="007A6E9B" w:rsidRDefault="00464D3F" w:rsidP="003712EB">
            <w:pPr>
              <w:pStyle w:val="NoSpacing"/>
              <w:ind w:left="360"/>
              <w:rPr>
                <w:rFonts w:cs="Calibri"/>
                <w:b/>
              </w:rPr>
            </w:pPr>
            <w:hyperlink r:id="rId24" w:history="1">
              <w:r w:rsidR="003712EB" w:rsidRPr="007A6E9B">
                <w:rPr>
                  <w:rStyle w:val="Hyperlink"/>
                  <w:rFonts w:cs="Calibri"/>
                  <w:b/>
                </w:rPr>
                <w:t>http://worldatlas.com/webimage/countrys/sa.htm</w:t>
              </w:r>
            </w:hyperlink>
            <w:r w:rsidR="003712EB" w:rsidRPr="007A6E9B">
              <w:rPr>
                <w:rFonts w:cs="Calibri"/>
                <w:b/>
              </w:rPr>
              <w:t xml:space="preserve"> </w:t>
            </w:r>
          </w:p>
          <w:p w14:paraId="09DA2286" w14:textId="77777777" w:rsidR="003712EB" w:rsidRPr="007A6E9B" w:rsidRDefault="003712EB" w:rsidP="003712E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A6E9B">
              <w:rPr>
                <w:rFonts w:cs="Calibri"/>
                <w:color w:val="000000"/>
              </w:rPr>
              <w:t xml:space="preserve">Central America map and facts page </w:t>
            </w:r>
          </w:p>
          <w:p w14:paraId="106B1951" w14:textId="77777777" w:rsidR="003712EB" w:rsidRPr="007A6E9B" w:rsidRDefault="00464D3F" w:rsidP="003712EB">
            <w:pPr>
              <w:autoSpaceDE w:val="0"/>
              <w:autoSpaceDN w:val="0"/>
              <w:adjustRightInd w:val="0"/>
              <w:ind w:left="360"/>
              <w:rPr>
                <w:rFonts w:cs="Calibri"/>
                <w:color w:val="000000"/>
              </w:rPr>
            </w:pPr>
            <w:hyperlink r:id="rId25" w:history="1">
              <w:r w:rsidR="003712EB" w:rsidRPr="007A6E9B">
                <w:rPr>
                  <w:rStyle w:val="Hyperlink"/>
                  <w:rFonts w:cs="Calibri"/>
                </w:rPr>
                <w:t>http://worldatlas.com/webimage/countrys/camerica.htm</w:t>
              </w:r>
            </w:hyperlink>
            <w:r w:rsidR="003712EB" w:rsidRPr="007A6E9B">
              <w:rPr>
                <w:rFonts w:cs="Calibri"/>
                <w:color w:val="000000"/>
              </w:rPr>
              <w:t xml:space="preserve"> </w:t>
            </w:r>
          </w:p>
          <w:p w14:paraId="77B6F976" w14:textId="77777777" w:rsidR="003712EB" w:rsidRPr="007A6E9B" w:rsidRDefault="003712EB" w:rsidP="003712E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A6E9B">
              <w:rPr>
                <w:rFonts w:cs="Calibri"/>
                <w:color w:val="000000"/>
              </w:rPr>
              <w:t xml:space="preserve">Caribbean map and facts page </w:t>
            </w:r>
          </w:p>
          <w:p w14:paraId="418D172F" w14:textId="77777777" w:rsidR="003712EB" w:rsidRPr="003D34C8" w:rsidRDefault="00464D3F" w:rsidP="003712E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6" w:history="1">
              <w:r w:rsidR="003712EB" w:rsidRPr="007A6E9B">
                <w:rPr>
                  <w:rStyle w:val="Hyperlink"/>
                  <w:rFonts w:cs="Calibri"/>
                </w:rPr>
                <w:t>http://worldatlas.com/webimage/countrys/carib.htm</w:t>
              </w:r>
            </w:hyperlink>
            <w:r w:rsidR="003712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5D4F673" w14:textId="261DDA7A" w:rsidR="003712EB" w:rsidRPr="00C50F7B" w:rsidRDefault="003712EB" w:rsidP="003712EB"/>
        </w:tc>
      </w:tr>
      <w:tr w:rsidR="005B3508" w14:paraId="45D4F68E" w14:textId="77777777" w:rsidTr="003712EB">
        <w:trPr>
          <w:trHeight w:val="512"/>
        </w:trPr>
        <w:tc>
          <w:tcPr>
            <w:tcW w:w="818" w:type="dxa"/>
          </w:tcPr>
          <w:p w14:paraId="45D4F682" w14:textId="58C9B582" w:rsidR="005B3508" w:rsidRDefault="005B3508" w:rsidP="005B35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026" w:type="dxa"/>
          </w:tcPr>
          <w:p w14:paraId="6BB95657" w14:textId="77777777" w:rsidR="003712EB" w:rsidRPr="0017097E" w:rsidRDefault="003712EB" w:rsidP="003712EB">
            <w:pPr>
              <w:pStyle w:val="Default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17097E">
              <w:rPr>
                <w:rFonts w:ascii="Calibri" w:hAnsi="Calibri"/>
                <w:sz w:val="22"/>
                <w:szCs w:val="22"/>
              </w:rPr>
              <w:t xml:space="preserve">Describe the results of blending of ethnic groups in Latin America and the Caribbean. </w:t>
            </w:r>
          </w:p>
          <w:p w14:paraId="40324243" w14:textId="77777777" w:rsidR="003712EB" w:rsidRPr="0017097E" w:rsidRDefault="003712EB" w:rsidP="003712EB">
            <w:pPr>
              <w:pStyle w:val="Default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17097E">
              <w:rPr>
                <w:rFonts w:ascii="Calibri" w:hAnsi="Calibri"/>
                <w:sz w:val="22"/>
                <w:szCs w:val="22"/>
              </w:rPr>
              <w:t xml:space="preserve">Explain why Latin America is a region based on the languages of Portuguese and Spanish. </w:t>
            </w:r>
          </w:p>
          <w:p w14:paraId="6324EB84" w14:textId="77777777" w:rsidR="003712EB" w:rsidRPr="0017097E" w:rsidRDefault="003712EB" w:rsidP="003712EB">
            <w:pPr>
              <w:pStyle w:val="Default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17097E">
              <w:rPr>
                <w:rFonts w:ascii="Calibri" w:hAnsi="Calibri"/>
                <w:sz w:val="22"/>
                <w:szCs w:val="22"/>
              </w:rPr>
              <w:t xml:space="preserve">Evaluate how the literacy rate affects the standard of living. </w:t>
            </w:r>
          </w:p>
          <w:p w14:paraId="45D4F684" w14:textId="2BAB7522" w:rsidR="005B3508" w:rsidRPr="002C5099" w:rsidRDefault="005B3508" w:rsidP="003712EB">
            <w:pPr>
              <w:pStyle w:val="Default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14" w:type="dxa"/>
          </w:tcPr>
          <w:p w14:paraId="5936AECD" w14:textId="77777777" w:rsidR="00E438DF" w:rsidRPr="0079633C" w:rsidRDefault="00E438DF" w:rsidP="00E438DF">
            <w:pPr>
              <w:pStyle w:val="NoSpacing"/>
              <w:rPr>
                <w:b/>
                <w:u w:val="single"/>
              </w:rPr>
            </w:pPr>
            <w:r w:rsidRPr="0079633C">
              <w:rPr>
                <w:b/>
                <w:u w:val="single"/>
              </w:rPr>
              <w:t>Required</w:t>
            </w:r>
            <w:r>
              <w:rPr>
                <w:b/>
                <w:u w:val="single"/>
              </w:rPr>
              <w:t xml:space="preserve"> Portfolio Assessment- Finding the Perfect Location</w:t>
            </w:r>
            <w:r w:rsidRPr="0079633C">
              <w:rPr>
                <w:b/>
                <w:u w:val="single"/>
              </w:rPr>
              <w:t xml:space="preserve"> – Performance Task (Required)</w:t>
            </w:r>
          </w:p>
          <w:p w14:paraId="21DCC3BE" w14:textId="77777777" w:rsidR="00E438DF" w:rsidRDefault="00E438DF" w:rsidP="00E438DF">
            <w:pPr>
              <w:pStyle w:val="NoSpacing"/>
              <w:rPr>
                <w:b/>
              </w:rPr>
            </w:pPr>
          </w:p>
          <w:p w14:paraId="2D4E1EA0" w14:textId="77777777" w:rsidR="00E438DF" w:rsidRDefault="00E438DF" w:rsidP="00E438DF">
            <w:pPr>
              <w:pStyle w:val="NoSpacing"/>
              <w:rPr>
                <w:b/>
              </w:rPr>
            </w:pPr>
            <w:r w:rsidRPr="00F2102A">
              <w:rPr>
                <w:b/>
              </w:rPr>
              <w:t>Textbook Correlation</w:t>
            </w:r>
          </w:p>
          <w:p w14:paraId="28F9A85C" w14:textId="77777777" w:rsidR="00E438DF" w:rsidRDefault="00E438DF" w:rsidP="00E438DF">
            <w:pPr>
              <w:pStyle w:val="NoSpacing"/>
            </w:pPr>
          </w:p>
          <w:p w14:paraId="45D4F68D" w14:textId="0CBC88CC" w:rsidR="005B3508" w:rsidRPr="00C50F7B" w:rsidRDefault="00E438DF" w:rsidP="00E438DF">
            <w:pPr>
              <w:pStyle w:val="Default"/>
              <w:ind w:left="360"/>
            </w:pPr>
            <w:r w:rsidRPr="0017097E">
              <w:t>create cause and effect chains showing the links between physical geography, resources, and densely populated in the countries</w:t>
            </w:r>
          </w:p>
        </w:tc>
      </w:tr>
      <w:tr w:rsidR="005B3508" w14:paraId="45D4F693" w14:textId="77777777" w:rsidTr="003712EB">
        <w:tc>
          <w:tcPr>
            <w:tcW w:w="818" w:type="dxa"/>
            <w:shd w:val="clear" w:color="auto" w:fill="D9D9D9" w:themeFill="background1" w:themeFillShade="D9"/>
          </w:tcPr>
          <w:p w14:paraId="45D4F68F" w14:textId="7FC17347" w:rsidR="005B3508" w:rsidRPr="004350D9" w:rsidRDefault="005B3508" w:rsidP="005B3508">
            <w:pPr>
              <w:jc w:val="center"/>
              <w:rPr>
                <w:b/>
                <w:sz w:val="28"/>
              </w:rPr>
            </w:pPr>
            <w:r w:rsidRPr="004350D9">
              <w:rPr>
                <w:b/>
                <w:sz w:val="28"/>
              </w:rPr>
              <w:t>DOK Level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45D4F690" w14:textId="4F243CA4" w:rsidR="005B3508" w:rsidRPr="00EC4347" w:rsidRDefault="005B3508" w:rsidP="005B3508">
            <w:pPr>
              <w:jc w:val="center"/>
              <w:rPr>
                <w:b/>
                <w:color w:val="0070C0"/>
                <w:sz w:val="28"/>
              </w:rPr>
            </w:pPr>
          </w:p>
        </w:tc>
        <w:tc>
          <w:tcPr>
            <w:tcW w:w="9114" w:type="dxa"/>
            <w:shd w:val="clear" w:color="auto" w:fill="D9D9D9" w:themeFill="background1" w:themeFillShade="D9"/>
          </w:tcPr>
          <w:p w14:paraId="45D4F692" w14:textId="2ABDD1BE" w:rsidR="005B3508" w:rsidRPr="00EC4347" w:rsidRDefault="005B3508" w:rsidP="005B3508">
            <w:pPr>
              <w:jc w:val="center"/>
              <w:rPr>
                <w:b/>
                <w:color w:val="0070C0"/>
                <w:sz w:val="28"/>
              </w:rPr>
            </w:pPr>
          </w:p>
        </w:tc>
      </w:tr>
      <w:tr w:rsidR="005B3508" w14:paraId="45D4F699" w14:textId="77777777" w:rsidTr="003712EB">
        <w:trPr>
          <w:trHeight w:val="512"/>
        </w:trPr>
        <w:tc>
          <w:tcPr>
            <w:tcW w:w="818" w:type="dxa"/>
          </w:tcPr>
          <w:p w14:paraId="45D4F694" w14:textId="77777777" w:rsidR="005B3508" w:rsidRPr="004350D9" w:rsidRDefault="005B3508" w:rsidP="005B35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026" w:type="dxa"/>
          </w:tcPr>
          <w:p w14:paraId="45D4F696" w14:textId="3C373885" w:rsidR="005B3508" w:rsidRPr="00CF12D6" w:rsidRDefault="005B3508" w:rsidP="002C5099">
            <w:pPr>
              <w:pStyle w:val="Default"/>
              <w:numPr>
                <w:ilvl w:val="0"/>
                <w:numId w:val="20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114" w:type="dxa"/>
          </w:tcPr>
          <w:p w14:paraId="45D4F698" w14:textId="77777777" w:rsidR="005B3508" w:rsidRPr="00CF12D6" w:rsidRDefault="005B3508" w:rsidP="005B3508"/>
        </w:tc>
      </w:tr>
      <w:tr w:rsidR="005B3508" w14:paraId="45D4F69E" w14:textId="77777777" w:rsidTr="003712EB">
        <w:trPr>
          <w:trHeight w:val="512"/>
        </w:trPr>
        <w:tc>
          <w:tcPr>
            <w:tcW w:w="818" w:type="dxa"/>
          </w:tcPr>
          <w:p w14:paraId="45D4F69A" w14:textId="77777777" w:rsidR="005B3508" w:rsidRPr="004350D9" w:rsidRDefault="005B3508" w:rsidP="005B35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026" w:type="dxa"/>
          </w:tcPr>
          <w:p w14:paraId="45D4F69C" w14:textId="251CAA33" w:rsidR="005B3508" w:rsidRPr="00CF12D6" w:rsidRDefault="005B3508" w:rsidP="002C5099">
            <w:pPr>
              <w:pStyle w:val="Default"/>
              <w:numPr>
                <w:ilvl w:val="0"/>
                <w:numId w:val="20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114" w:type="dxa"/>
          </w:tcPr>
          <w:p w14:paraId="45D4F69D" w14:textId="2D801119" w:rsidR="005B3508" w:rsidRPr="00CF12D6" w:rsidRDefault="005B3508" w:rsidP="005B3508"/>
        </w:tc>
      </w:tr>
      <w:tr w:rsidR="005B3508" w14:paraId="45D4F6A3" w14:textId="77777777" w:rsidTr="003712EB">
        <w:trPr>
          <w:trHeight w:val="980"/>
        </w:trPr>
        <w:tc>
          <w:tcPr>
            <w:tcW w:w="818" w:type="dxa"/>
          </w:tcPr>
          <w:p w14:paraId="45D4F69F" w14:textId="77777777" w:rsidR="005B3508" w:rsidRDefault="005B3508" w:rsidP="005B35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026" w:type="dxa"/>
          </w:tcPr>
          <w:p w14:paraId="45D4F6A0" w14:textId="57BA3041" w:rsidR="005B3508" w:rsidRPr="00CF12D6" w:rsidRDefault="005B3508" w:rsidP="002C5099">
            <w:pPr>
              <w:pStyle w:val="Default"/>
              <w:numPr>
                <w:ilvl w:val="0"/>
                <w:numId w:val="20"/>
              </w:numPr>
              <w:rPr>
                <w:rFonts w:ascii="Calibri" w:hAnsi="Calibri"/>
                <w:color w:val="auto"/>
              </w:rPr>
            </w:pPr>
          </w:p>
        </w:tc>
        <w:tc>
          <w:tcPr>
            <w:tcW w:w="9114" w:type="dxa"/>
          </w:tcPr>
          <w:p w14:paraId="45D4F6A2" w14:textId="77777777" w:rsidR="005B3508" w:rsidRPr="00CF12D6" w:rsidRDefault="005B3508" w:rsidP="005B3508">
            <w:pPr>
              <w:pStyle w:val="Default"/>
              <w:numPr>
                <w:ilvl w:val="0"/>
                <w:numId w:val="3"/>
              </w:numPr>
              <w:rPr>
                <w:color w:val="auto"/>
              </w:rPr>
            </w:pPr>
          </w:p>
        </w:tc>
      </w:tr>
      <w:tr w:rsidR="005B3508" w14:paraId="45D4F6A8" w14:textId="77777777" w:rsidTr="003712EB">
        <w:trPr>
          <w:trHeight w:val="512"/>
        </w:trPr>
        <w:tc>
          <w:tcPr>
            <w:tcW w:w="818" w:type="dxa"/>
          </w:tcPr>
          <w:p w14:paraId="45D4F6A4" w14:textId="77777777" w:rsidR="005B3508" w:rsidRDefault="005B3508" w:rsidP="005B35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026" w:type="dxa"/>
          </w:tcPr>
          <w:p w14:paraId="45D4F6A5" w14:textId="1CDA23A1" w:rsidR="005B3508" w:rsidRPr="00CF12D6" w:rsidRDefault="005B3508" w:rsidP="002C5099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color w:val="auto"/>
              </w:rPr>
            </w:pPr>
          </w:p>
        </w:tc>
        <w:tc>
          <w:tcPr>
            <w:tcW w:w="9114" w:type="dxa"/>
          </w:tcPr>
          <w:p w14:paraId="45D4F6A7" w14:textId="77777777" w:rsidR="005B3508" w:rsidRPr="00CF12D6" w:rsidRDefault="005B3508" w:rsidP="005B3508"/>
        </w:tc>
      </w:tr>
      <w:tr w:rsidR="005B3508" w14:paraId="45D4F6AD" w14:textId="77777777" w:rsidTr="003712EB">
        <w:trPr>
          <w:trHeight w:val="512"/>
        </w:trPr>
        <w:tc>
          <w:tcPr>
            <w:tcW w:w="818" w:type="dxa"/>
          </w:tcPr>
          <w:p w14:paraId="45D4F6A9" w14:textId="77777777" w:rsidR="005B3508" w:rsidRDefault="005B3508" w:rsidP="005B35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026" w:type="dxa"/>
          </w:tcPr>
          <w:p w14:paraId="45D4F6AA" w14:textId="77958E2F" w:rsidR="005B3508" w:rsidRPr="00CF12D6" w:rsidRDefault="005B3508" w:rsidP="002C5099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114" w:type="dxa"/>
          </w:tcPr>
          <w:p w14:paraId="45D4F6AC" w14:textId="77777777" w:rsidR="005B3508" w:rsidRPr="00CF12D6" w:rsidRDefault="005B3508" w:rsidP="005B3508"/>
        </w:tc>
      </w:tr>
    </w:tbl>
    <w:tbl>
      <w:tblPr>
        <w:tblStyle w:val="TableGrid"/>
        <w:tblpPr w:leftFromText="180" w:rightFromText="180" w:vertAnchor="text" w:horzAnchor="margin" w:tblpXSpec="center" w:tblpY="91"/>
        <w:tblW w:w="16200" w:type="dxa"/>
        <w:tblLayout w:type="fixed"/>
        <w:tblLook w:val="04A0" w:firstRow="1" w:lastRow="0" w:firstColumn="1" w:lastColumn="0" w:noHBand="0" w:noVBand="1"/>
      </w:tblPr>
      <w:tblGrid>
        <w:gridCol w:w="3660"/>
        <w:gridCol w:w="1567"/>
        <w:gridCol w:w="281"/>
        <w:gridCol w:w="882"/>
        <w:gridCol w:w="630"/>
        <w:gridCol w:w="1260"/>
        <w:gridCol w:w="18"/>
        <w:gridCol w:w="612"/>
        <w:gridCol w:w="2250"/>
        <w:gridCol w:w="2335"/>
        <w:gridCol w:w="185"/>
        <w:gridCol w:w="2520"/>
      </w:tblGrid>
      <w:tr w:rsidR="00315646" w14:paraId="45D4F6B1" w14:textId="77777777" w:rsidTr="004A119C">
        <w:trPr>
          <w:gridAfter w:val="3"/>
          <w:wAfter w:w="5040" w:type="dxa"/>
          <w:trHeight w:val="260"/>
        </w:trPr>
        <w:tc>
          <w:tcPr>
            <w:tcW w:w="6390" w:type="dxa"/>
            <w:gridSpan w:val="4"/>
            <w:shd w:val="clear" w:color="auto" w:fill="D9D9D9" w:themeFill="background1" w:themeFillShade="D9"/>
          </w:tcPr>
          <w:p w14:paraId="45D4F6AE" w14:textId="77777777" w:rsidR="00315646" w:rsidRPr="00315646" w:rsidRDefault="00600FD7" w:rsidP="0031564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5D4F76C" wp14:editId="45D4F76D">
                      <wp:simplePos x="0" y="0"/>
                      <wp:positionH relativeFrom="column">
                        <wp:posOffset>-211455</wp:posOffset>
                      </wp:positionH>
                      <wp:positionV relativeFrom="paragraph">
                        <wp:posOffset>-64135</wp:posOffset>
                      </wp:positionV>
                      <wp:extent cx="257175" cy="276225"/>
                      <wp:effectExtent l="19050" t="38100" r="47625" b="47625"/>
                      <wp:wrapNone/>
                      <wp:docPr id="13" name="5-Point Sta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E993B4D" id="5-Point Star 13" o:spid="_x0000_s1026" style="position:absolute;margin-left:-16.65pt;margin-top:-5.05pt;width:20.2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x0VdAIAACAFAAAOAAAAZHJzL2Uyb0RvYy54bWysVMFu2zAMvQ/YPwi6t068pOmMJkWQosOA&#10;oA2QDj0zshQbk0VNUuJkXz9Kdtq026mYD4YoUiTf06Nubg+NZnvpfI1myoeXA86kEVjWZjvlP57u&#10;L6458wFMCRqNnPKj9Px29vnTTWsLmWOFupSOURLji9ZOeRWCLbLMi0o24C/RSkNOha6BQKbbZqWD&#10;lrI3OssHg6usRVdah0J6T7t3nZPPUn6lpAiPSnkZmJ5y6i2kv0v/Tfxnsxsotg5sVYu+DfhAFw3U&#10;hoq+pLqDAGzn6r9SNbVw6FGFS4FNhkrVQiYMhGY4eIdmXYGVCQuR4+0LTf7/pRUP+5VjdUl394Uz&#10;Aw3d0fhihbUJbB3AMdomjlrrCwpd25WLKL1dovjpyZG98UTD9zEH5ZoYSxjZIRF+fCFcHgITtJmP&#10;J8PJmDNBrnxylefjWCyD4nTYOh++SWxYXEw5KcmNE8+wX/rQxZ5iUmOo6/K+1joZR7/Qju2B7p4k&#10;U2L7RIU50+ADOaib9PUl/flRbVgb2xsNSDQCSJhKAx0VjSWqvNlyBnpLihfBpX7enPYfLxzB3IGv&#10;uq5T1r4/bSImmTTdY3+lO642WB7pLh12IvdW3NeUbUloV+BI1QSFJjU80k9pJHzYrzir0P3+136M&#10;J7GRl7OWpoSw/9qBk0Tid0My/DocjeJYJWM0nuRkuHPP5txjds0C6TKG9CZYkZYxPujTUjlsnmmg&#10;57EqucAIqt2x3BuL0E0vPQlCzucpjEbJQliatRUxeeQp8vh0eAZne+kEuvoHPE0UFO8E1MXGkwbn&#10;u4CqTup65bWXOo1hEmj/ZMQ5P7dT1OvDNvsDAAD//wMAUEsDBBQABgAIAAAAIQCUmkBQ3gAAAAgB&#10;AAAPAAAAZHJzL2Rvd25yZXYueG1sTI/BSsQwEIbvgu8QRvC2m7RZVGrTxV0VxJt1Qbxl27EpNklN&#10;sm19e8eT3maYj3++v9wudmAThth7pyBbC2DoGt/2rlNweH1c3QCLSbtWD96hgm+MsK3Oz0pdtH52&#10;LzjVqWMU4mKhFZiUxoLz2Bi0Oq79iI5uHz5YnWgNHW+DnincDjwX4opb3Tv6YPSIe4PNZ32yCu5x&#10;J+Tbw/QV8s3zYT+/m3p+2il1ebHc3QJLuKQ/GH71SR0qcjr6k2sjGxSspJSE0pCJDBgR1zmwowIp&#10;N8Crkv8vUP0AAAD//wMAUEsBAi0AFAAGAAgAAAAhALaDOJL+AAAA4QEAABMAAAAAAAAAAAAAAAAA&#10;AAAAAFtDb250ZW50X1R5cGVzXS54bWxQSwECLQAUAAYACAAAACEAOP0h/9YAAACUAQAACwAAAAAA&#10;AAAAAAAAAAAvAQAAX3JlbHMvLnJlbHNQSwECLQAUAAYACAAAACEATPcdFXQCAAAgBQAADgAAAAAA&#10;AAAAAAAAAAAuAgAAZHJzL2Uyb0RvYy54bWxQSwECLQAUAAYACAAAACEAlJpAUN4AAAAIAQAADwAA&#10;AAAAAAAAAAAAAADOBAAAZHJzL2Rvd25yZXYueG1sUEsFBgAAAAAEAAQA8wAAANkFAAAAAA==&#10;" path="m,105508r98233,1l128588,r30354,105509l257175,105508r-79472,65208l208059,276224,128588,211016,49116,276224,79472,170716,,105508xe" fillcolor="windowText" strokecolor="windowText" strokeweight="2pt">
                      <v:path arrowok="t" o:connecttype="custom" o:connectlocs="0,105508;98233,105509;128588,0;158942,105509;257175,105508;177703,170716;208059,276224;128588,211016;49116,276224;79472,170716;0,105508" o:connectangles="0,0,0,0,0,0,0,0,0,0,0"/>
                    </v:shape>
                  </w:pict>
                </mc:Fallback>
              </mc:AlternateContent>
            </w:r>
            <w:r w:rsidR="00315646" w:rsidRPr="003B33D3">
              <w:rPr>
                <w:b/>
              </w:rPr>
              <w:t>Standards (Primary)</w:t>
            </w:r>
          </w:p>
        </w:tc>
        <w:tc>
          <w:tcPr>
            <w:tcW w:w="1890" w:type="dxa"/>
            <w:gridSpan w:val="2"/>
            <w:shd w:val="clear" w:color="auto" w:fill="D9D9D9" w:themeFill="background1" w:themeFillShade="D9"/>
          </w:tcPr>
          <w:p w14:paraId="45D4F6AF" w14:textId="77777777" w:rsidR="00315646" w:rsidRPr="00315646" w:rsidRDefault="00315646" w:rsidP="00315646">
            <w:pPr>
              <w:jc w:val="center"/>
              <w:rPr>
                <w:b/>
              </w:rPr>
            </w:pPr>
            <w:r w:rsidRPr="003B33D3">
              <w:rPr>
                <w:b/>
              </w:rPr>
              <w:t>DOK</w:t>
            </w:r>
            <w:r>
              <w:rPr>
                <w:b/>
              </w:rPr>
              <w:t xml:space="preserve"> (Ceiling)</w:t>
            </w:r>
          </w:p>
        </w:tc>
        <w:tc>
          <w:tcPr>
            <w:tcW w:w="2880" w:type="dxa"/>
            <w:gridSpan w:val="3"/>
            <w:shd w:val="clear" w:color="auto" w:fill="D9D9D9" w:themeFill="background1" w:themeFillShade="D9"/>
          </w:tcPr>
          <w:p w14:paraId="45D4F6B0" w14:textId="77777777" w:rsidR="00315646" w:rsidRPr="00315646" w:rsidRDefault="00315646" w:rsidP="00315646">
            <w:pPr>
              <w:jc w:val="center"/>
              <w:rPr>
                <w:b/>
              </w:rPr>
            </w:pPr>
            <w:r w:rsidRPr="003B33D3">
              <w:rPr>
                <w:b/>
              </w:rPr>
              <w:t>Integrated</w:t>
            </w:r>
          </w:p>
        </w:tc>
      </w:tr>
      <w:tr w:rsidR="00315646" w14:paraId="45D4F6B5" w14:textId="77777777" w:rsidTr="004A119C">
        <w:trPr>
          <w:gridAfter w:val="3"/>
          <w:wAfter w:w="5040" w:type="dxa"/>
          <w:trHeight w:val="615"/>
        </w:trPr>
        <w:tc>
          <w:tcPr>
            <w:tcW w:w="6390" w:type="dxa"/>
            <w:gridSpan w:val="4"/>
          </w:tcPr>
          <w:p w14:paraId="45D4F6B2" w14:textId="77777777" w:rsidR="00315646" w:rsidRPr="00315646" w:rsidRDefault="007926E0" w:rsidP="000B4F72">
            <w:r>
              <w:t>All Enduring Understandings</w:t>
            </w:r>
          </w:p>
        </w:tc>
        <w:tc>
          <w:tcPr>
            <w:tcW w:w="1890" w:type="dxa"/>
            <w:gridSpan w:val="2"/>
          </w:tcPr>
          <w:p w14:paraId="45D4F6B3" w14:textId="77777777" w:rsidR="00315646" w:rsidRPr="00315646" w:rsidRDefault="007926E0" w:rsidP="00315646">
            <w:pPr>
              <w:jc w:val="center"/>
            </w:pPr>
            <w:r>
              <w:t>2-4</w:t>
            </w:r>
          </w:p>
        </w:tc>
        <w:tc>
          <w:tcPr>
            <w:tcW w:w="2880" w:type="dxa"/>
            <w:gridSpan w:val="3"/>
          </w:tcPr>
          <w:p w14:paraId="45D4F6B4" w14:textId="77777777" w:rsidR="00315646" w:rsidRPr="00315646" w:rsidRDefault="00315646" w:rsidP="00315646">
            <w:pPr>
              <w:jc w:val="center"/>
            </w:pPr>
          </w:p>
        </w:tc>
      </w:tr>
      <w:tr w:rsidR="00315646" w14:paraId="45D4F6BB" w14:textId="77777777" w:rsidTr="004A119C">
        <w:trPr>
          <w:gridAfter w:val="2"/>
          <w:wAfter w:w="2705" w:type="dxa"/>
          <w:trHeight w:val="1223"/>
        </w:trPr>
        <w:tc>
          <w:tcPr>
            <w:tcW w:w="3660" w:type="dxa"/>
            <w:vMerge w:val="restart"/>
            <w:shd w:val="clear" w:color="auto" w:fill="D9D9D9" w:themeFill="background1" w:themeFillShade="D9"/>
          </w:tcPr>
          <w:p w14:paraId="45D4F6B6" w14:textId="77777777" w:rsidR="00315646" w:rsidRPr="00885EBE" w:rsidRDefault="00315646" w:rsidP="00315646">
            <w:pPr>
              <w:jc w:val="center"/>
              <w:rPr>
                <w:b/>
              </w:rPr>
            </w:pPr>
            <w:r w:rsidRPr="00885EBE">
              <w:rPr>
                <w:b/>
                <w:sz w:val="24"/>
                <w:szCs w:val="24"/>
                <w:u w:val="single"/>
              </w:rPr>
              <w:t>K</w:t>
            </w:r>
            <w:r w:rsidRPr="00885EBE">
              <w:rPr>
                <w:b/>
              </w:rPr>
              <w:t>NOW/</w:t>
            </w:r>
            <w:r w:rsidRPr="00885EBE">
              <w:rPr>
                <w:b/>
                <w:sz w:val="24"/>
                <w:szCs w:val="24"/>
                <w:u w:val="single"/>
              </w:rPr>
              <w:t>U</w:t>
            </w:r>
            <w:r w:rsidRPr="00885EBE">
              <w:rPr>
                <w:b/>
              </w:rPr>
              <w:t>NDERSTAND</w:t>
            </w:r>
          </w:p>
          <w:p w14:paraId="45D4F6B7" w14:textId="77777777" w:rsidR="00315646" w:rsidRDefault="00315646" w:rsidP="00315646"/>
          <w:p w14:paraId="45D4F6B8" w14:textId="77777777" w:rsidR="00315646" w:rsidRDefault="00600FD7" w:rsidP="00315646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5D4F76E" wp14:editId="45D4F76F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412750</wp:posOffset>
                      </wp:positionV>
                      <wp:extent cx="257175" cy="276225"/>
                      <wp:effectExtent l="19050" t="38100" r="47625" b="47625"/>
                      <wp:wrapNone/>
                      <wp:docPr id="16" name="5-Point Sta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109462A" id="5-Point Star 16" o:spid="_x0000_s1026" style="position:absolute;margin-left:163.35pt;margin-top:32.5pt;width:20.2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BddAIAACAFAAAOAAAAZHJzL2Uyb0RvYy54bWysVFFv2jAQfp+0/2D5vQ1EULaoUKFWTJNQ&#10;iwRTnw/HJtEcn2cbAvv1Ozuhpd2equUh8vnOd/d9/s63d8dGs4N0vkYz5cPrAWfSCCxrs5vyH5vF&#10;1RfOfABTgkYjp/wkPb+bff5029pC5lihLqVjlMT4orVTXoVgiyzzopIN+Gu00pBToWsgkOl2Wemg&#10;peyNzvLB4CZr0ZXWoZDe0+5D5+SzlF8pKcKTUl4Gpqecegvp79J/G//Z7BaKnQNb1aJvAz7QRQO1&#10;oaIvqR4gANu7+q9UTS0celThWmCToVK1kAkDoRkO3qFZV2BlwkLkePtCk/9/acXjYeVYXdLd3XBm&#10;oKE7Gl+tsDaBrQM4RtvEUWt9QaFru3IRpbdLFD89ObI3nmj4PuaoXBNjCSM7JsJPL4TLY2CCNvPx&#10;ZDgZcybIlU9u8nwci2VQnA9b58M3iQ2LiyknJblx4hkOSx+62HNMagx1XS5qrZNx8vfasQPQ3ZNk&#10;Smw3VJgzDT6Qg7pJX1/SXx7VhrWxvdGARCOAhKk00FHRWKLKmx1noHekeBFc6ufNaf/xwhHMA/iq&#10;6zpl7fvTJmKSSdM99le642qL5Ynu0mEncm/FoqZsS0K7AkeqJig0qeGJfkoj4cN+xVmF7ve/9mM8&#10;iY28nLU0JYT91x6cJBK/G5Lh1+FoFMcqGaPxJCfDXXq2lx6zb+6RLmNIb4IVaRnjgz4vlcPmmQZ6&#10;HquSC4yg2h3LvXEfuumlJ0HI+TyF0ShZCEuztiImjzxFHjfHZ3C2l06gq3/E80RB8U5AXWw8aXC+&#10;D6jqpK5XXnup0xgmgfZPRpzzSztFvT5ssz8AAAD//wMAUEsDBBQABgAIAAAAIQDR1MOc4AAAAAoB&#10;AAAPAAAAZHJzL2Rvd25yZXYueG1sTI/BTsMwEETvSPyDtUjcqE1C0yqNU9ECEuJGqIS4ufE2jojt&#10;ELtJ+HuWExxX+zTzptjOtmMjDqH1TsLtQgBDV3vdukbC4e3pZg0sROW06rxDCd8YYFteXhQq135y&#10;rzhWsWEU4kKuJJgY+5zzUBu0Kix8j45+Jz9YFekcGq4HNVG47XgiRMatah01GNXj3mD9WZ2thAfc&#10;ifT9cfwakruXw376MNX0vJPy+mq+3wCLOMc/GH71SR1Kcjr6s9OBdRLSJFsRKiFb0iYC0myVADsS&#10;KdZL4GXB/08ofwAAAP//AwBQSwECLQAUAAYACAAAACEAtoM4kv4AAADhAQAAEwAAAAAAAAAAAAAA&#10;AAAAAAAAW0NvbnRlbnRfVHlwZXNdLnhtbFBLAQItABQABgAIAAAAIQA4/SH/1gAAAJQBAAALAAAA&#10;AAAAAAAAAAAAAC8BAABfcmVscy8ucmVsc1BLAQItABQABgAIAAAAIQCyfxBddAIAACAFAAAOAAAA&#10;AAAAAAAAAAAAAC4CAABkcnMvZTJvRG9jLnhtbFBLAQItABQABgAIAAAAIQDR1MOc4AAAAAoBAAAP&#10;AAAAAAAAAAAAAAAAAM4EAABkcnMvZG93bnJldi54bWxQSwUGAAAAAAQABADzAAAA2wUAAAAA&#10;" path="m,105508r98233,1l128588,r30354,105509l257175,105508r-79472,65208l208059,276224,128588,211016,49116,276224,79472,170716,,105508xe" fillcolor="windowText" strokecolor="windowText" strokeweight="2pt">
                      <v:path arrowok="t" o:connecttype="custom" o:connectlocs="0,105508;98233,105509;128588,0;158942,105509;257175,105508;177703,170716;208059,276224;128588,211016;49116,276224;79472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35" w:type="dxa"/>
            <w:gridSpan w:val="9"/>
          </w:tcPr>
          <w:p w14:paraId="45D4F6B9" w14:textId="77777777" w:rsidR="00315646" w:rsidRDefault="00600FD7" w:rsidP="00315646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D4F770" wp14:editId="45D4F771">
                      <wp:simplePos x="0" y="0"/>
                      <wp:positionH relativeFrom="column">
                        <wp:posOffset>3893820</wp:posOffset>
                      </wp:positionH>
                      <wp:positionV relativeFrom="paragraph">
                        <wp:posOffset>698500</wp:posOffset>
                      </wp:positionV>
                      <wp:extent cx="809625" cy="228600"/>
                      <wp:effectExtent l="0" t="0" r="28575" b="190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096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5D4F788" w14:textId="77777777" w:rsidR="00F1764D" w:rsidRPr="00315646" w:rsidRDefault="00F1764D" w:rsidP="0031564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 w:rsidRPr="00315646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TAPS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 xml:space="preserve"> 2, 3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5D4F770" id="Text Box 3" o:spid="_x0000_s1028" type="#_x0000_t202" style="position:absolute;margin-left:306.6pt;margin-top:55pt;width:63.7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Ts+YAIAAM8EAAAOAAAAZHJzL2Uyb0RvYy54bWysVEuP2jAQvlfqf7B8LwnhUTYirCgrqkpo&#10;dyWo9mwch0TreFzbkNBf37EDbLrtqSoHM+P5PI9vZjK/b2tJTsLYClRGh4OYEqE45JU6ZPT7bv1p&#10;Rol1TOVMghIZPQtL7xcfP8wbnYoESpC5MASdKJs2OqOlczqNIstLUTM7AC0UGgswNXOomkOUG9ag&#10;91pGSRxPowZMrg1wYS3ePnRGugj+i0Jw91QUVjgiM4q5uXCacO79GS3mLD0YpsuKX9Jg/5BFzSqF&#10;QW+uHphj5GiqP1zVFTdgoXADDnUERVFxEWrAaobxu2q2JdMi1ILkWH2jyf4/t/zx9GxIlWd0RIli&#10;NbZoJ1pHvkBLRp6dRtsUQVuNMNfiNXY5VGr1BvirRUjUw3QPLKI9G21hav+PdRJ8iA0430j3UThe&#10;zuK7aTKhhKMpSWbTODQlenusjXVfBdTECxk12NOQADttrPPhWXqF+FgWZJWvKymDYg77lTTkxLD/&#10;a/zdvP8Gk4o0GZ2OJnFXWt+F931zsZeMv3paMGjPA2pS+XgijNwlL09Lx4SXXLtvA9HJldY95Gdk&#10;1UA3lVbzdYXBNsy6Z2ZwDJEvXC33hEchATOEi0RJCebn3+49HqcDrZQ0ONYZtT+OzAhK5DeFc3M3&#10;HI/9HgRlPPmcoGL6ln3foo71CpC5IS6x5kH0eCevYmGgfsENXPqoaGKKY+yMuqu4ct2y4QZzsVwG&#10;EE6+Zm6jtppfh8mTvGtfmNGXLjscj0e4LgBL3zW7w3rGFSyPDooqTILnuWP1MpW4NaFXlw33a9nX&#10;A+rtO7T4BQAA//8DAFBLAwQUAAYACAAAACEABecX1twAAAALAQAADwAAAGRycy9kb3ducmV2Lnht&#10;bExPPU/DMBDdkfgP1iGxUTslSqsQp0LQbiy0LGxufCSG+Bxit0n/PccE0+nde3of1Wb2vTjjGF0g&#10;DdlCgUBqgnXUang77O7WIGIyZE0fCDVcMMKmvr6qTGnDRK943qdWsAnF0mjoUhpKKWPToTdxEQYk&#10;5j7C6E1iOLbSjmZic9/LpVKF9MYRJ3RmwKcOm6/9yXOuTPn7YXreXj6/3Zbvi9uto9a3N/PjA4iE&#10;c/oTw299rg41dzqGE9koeg1Fdr9kKROZ4lGsWOVqBeLIn7xQIOtK/t9Q/wAAAP//AwBQSwECLQAU&#10;AAYACAAAACEAtoM4kv4AAADhAQAAEwAAAAAAAAAAAAAAAAAAAAAAW0NvbnRlbnRfVHlwZXNdLnht&#10;bFBLAQItABQABgAIAAAAIQA4/SH/1gAAAJQBAAALAAAAAAAAAAAAAAAAAC8BAABfcmVscy8ucmVs&#10;c1BLAQItABQABgAIAAAAIQDd/Ts+YAIAAM8EAAAOAAAAAAAAAAAAAAAAAC4CAABkcnMvZTJvRG9j&#10;LnhtbFBLAQItABQABgAIAAAAIQAF5xfW3AAAAAsBAAAPAAAAAAAAAAAAAAAAALoEAABkcnMvZG93&#10;bnJldi54bWxQSwUGAAAAAAQABADzAAAAwwUAAAAA&#10;" fillcolor="yellow" strokeweight=".5pt">
                      <v:path arrowok="t"/>
                      <v:textbox>
                        <w:txbxContent>
                          <w:p w14:paraId="45D4F788" w14:textId="77777777" w:rsidR="00F1764D" w:rsidRPr="00315646" w:rsidRDefault="00F1764D" w:rsidP="0031564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31564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TAPS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2, 3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5646">
              <w:rPr>
                <w:b/>
              </w:rPr>
              <w:t>Essential Question/Enduring Understanding:</w:t>
            </w:r>
          </w:p>
          <w:p w14:paraId="45D4F6BA" w14:textId="77777777" w:rsidR="000B4F72" w:rsidRPr="00315646" w:rsidRDefault="00987846" w:rsidP="00943657">
            <w:pPr>
              <w:rPr>
                <w:sz w:val="20"/>
              </w:rPr>
            </w:pPr>
            <w:r>
              <w:rPr>
                <w:sz w:val="20"/>
              </w:rPr>
              <w:t>See above in possible aligned activities</w:t>
            </w:r>
          </w:p>
        </w:tc>
      </w:tr>
      <w:tr w:rsidR="00315646" w14:paraId="45D4F6BF" w14:textId="77777777" w:rsidTr="004A119C">
        <w:trPr>
          <w:gridAfter w:val="3"/>
          <w:wAfter w:w="5040" w:type="dxa"/>
          <w:trHeight w:val="405"/>
        </w:trPr>
        <w:tc>
          <w:tcPr>
            <w:tcW w:w="3660" w:type="dxa"/>
            <w:vMerge/>
            <w:shd w:val="clear" w:color="auto" w:fill="D9D9D9" w:themeFill="background1" w:themeFillShade="D9"/>
          </w:tcPr>
          <w:p w14:paraId="45D4F6BC" w14:textId="77777777" w:rsidR="00315646" w:rsidRDefault="00315646" w:rsidP="00315646"/>
        </w:tc>
        <w:tc>
          <w:tcPr>
            <w:tcW w:w="7500" w:type="dxa"/>
            <w:gridSpan w:val="8"/>
            <w:shd w:val="clear" w:color="auto" w:fill="F2F2F2" w:themeFill="background1" w:themeFillShade="F2"/>
          </w:tcPr>
          <w:p w14:paraId="45D4F6BD" w14:textId="77777777" w:rsidR="00315646" w:rsidRPr="00885EBE" w:rsidRDefault="00315646" w:rsidP="00315646">
            <w:pPr>
              <w:jc w:val="center"/>
              <w:rPr>
                <w:b/>
              </w:rPr>
            </w:pPr>
            <w:r w:rsidRPr="00885EBE">
              <w:rPr>
                <w:b/>
              </w:rPr>
              <w:t>KNOWLEDGE  &amp; SKILLS</w:t>
            </w:r>
          </w:p>
          <w:p w14:paraId="45D4F6BE" w14:textId="77777777" w:rsidR="00315646" w:rsidRDefault="00315646" w:rsidP="00315646">
            <w:pPr>
              <w:jc w:val="center"/>
            </w:pPr>
            <w:r>
              <w:t>(Key Vocabulary)</w:t>
            </w:r>
          </w:p>
        </w:tc>
      </w:tr>
      <w:tr w:rsidR="004A119C" w14:paraId="45D4F6E7" w14:textId="77777777" w:rsidTr="004A119C">
        <w:trPr>
          <w:gridAfter w:val="3"/>
          <w:wAfter w:w="5040" w:type="dxa"/>
          <w:trHeight w:val="2348"/>
        </w:trPr>
        <w:tc>
          <w:tcPr>
            <w:tcW w:w="3660" w:type="dxa"/>
            <w:vMerge/>
            <w:shd w:val="clear" w:color="auto" w:fill="D9D9D9" w:themeFill="background1" w:themeFillShade="D9"/>
          </w:tcPr>
          <w:p w14:paraId="45D4F6C0" w14:textId="77777777" w:rsidR="004A119C" w:rsidRDefault="004A119C" w:rsidP="004A119C">
            <w:pPr>
              <w:jc w:val="center"/>
            </w:pPr>
          </w:p>
        </w:tc>
        <w:tc>
          <w:tcPr>
            <w:tcW w:w="1848" w:type="dxa"/>
            <w:gridSpan w:val="2"/>
          </w:tcPr>
          <w:p w14:paraId="45D4F6C1" w14:textId="77777777" w:rsidR="004A119C" w:rsidRPr="00F61BA9" w:rsidRDefault="004A119C" w:rsidP="004A1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A9">
              <w:rPr>
                <w:rFonts w:ascii="Times New Roman" w:hAnsi="Times New Roman" w:cs="Times New Roman"/>
                <w:b/>
                <w:sz w:val="24"/>
                <w:szCs w:val="24"/>
              </w:rPr>
              <w:t>Vocabulary- Tier 1</w:t>
            </w:r>
          </w:p>
          <w:p w14:paraId="45D4F6C2" w14:textId="77777777" w:rsidR="004A119C" w:rsidRPr="00F61BA9" w:rsidRDefault="004A119C" w:rsidP="004A1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1B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Words using to teach Tiers 2-3</w:t>
            </w:r>
          </w:p>
          <w:p w14:paraId="45D4F6C3" w14:textId="77777777" w:rsidR="004A119C" w:rsidRPr="00F61BA9" w:rsidRDefault="004A119C" w:rsidP="004A119C">
            <w:pPr>
              <w:pStyle w:val="NoSpacing"/>
              <w:ind w:left="36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14:paraId="7E7C99B4" w14:textId="77777777" w:rsidR="004A119C" w:rsidRDefault="004A119C" w:rsidP="004A119C">
            <w:pPr>
              <w:pStyle w:val="NoSpacing"/>
              <w:numPr>
                <w:ilvl w:val="0"/>
                <w:numId w:val="22"/>
              </w:numPr>
            </w:pPr>
            <w:r>
              <w:t>Amazon River</w:t>
            </w:r>
          </w:p>
          <w:p w14:paraId="0D2180A9" w14:textId="77777777" w:rsidR="004A119C" w:rsidRDefault="004A119C" w:rsidP="004A119C">
            <w:pPr>
              <w:pStyle w:val="NoSpacing"/>
              <w:numPr>
                <w:ilvl w:val="0"/>
                <w:numId w:val="22"/>
              </w:numPr>
            </w:pPr>
            <w:r w:rsidRPr="0017097E">
              <w:t>Caribbean Sea</w:t>
            </w:r>
          </w:p>
          <w:p w14:paraId="59518705" w14:textId="77777777" w:rsidR="004A119C" w:rsidRDefault="004A119C" w:rsidP="004A119C">
            <w:pPr>
              <w:pStyle w:val="NoSpacing"/>
              <w:numPr>
                <w:ilvl w:val="0"/>
                <w:numId w:val="22"/>
              </w:numPr>
            </w:pPr>
            <w:r>
              <w:t xml:space="preserve">Gulf of Mexico </w:t>
            </w:r>
          </w:p>
          <w:p w14:paraId="27B5AA6D" w14:textId="77777777" w:rsidR="004A119C" w:rsidRDefault="004A119C" w:rsidP="004A119C">
            <w:pPr>
              <w:pStyle w:val="NoSpacing"/>
              <w:numPr>
                <w:ilvl w:val="0"/>
                <w:numId w:val="22"/>
              </w:numPr>
            </w:pPr>
            <w:r>
              <w:t>Pacific Ocean</w:t>
            </w:r>
          </w:p>
          <w:p w14:paraId="7F57E8BE" w14:textId="77777777" w:rsidR="004A119C" w:rsidRDefault="004A119C" w:rsidP="004A119C">
            <w:pPr>
              <w:pStyle w:val="NoSpacing"/>
              <w:numPr>
                <w:ilvl w:val="0"/>
                <w:numId w:val="22"/>
              </w:numPr>
            </w:pPr>
            <w:r>
              <w:t>Panama Canal</w:t>
            </w:r>
            <w:r w:rsidRPr="0017097E">
              <w:t xml:space="preserve"> </w:t>
            </w:r>
          </w:p>
          <w:p w14:paraId="6A88B65C" w14:textId="77777777" w:rsidR="004A119C" w:rsidRDefault="004A119C" w:rsidP="004A119C">
            <w:pPr>
              <w:pStyle w:val="NoSpacing"/>
              <w:numPr>
                <w:ilvl w:val="0"/>
                <w:numId w:val="22"/>
              </w:numPr>
            </w:pPr>
            <w:r w:rsidRPr="0017097E">
              <w:t xml:space="preserve">Andes Mountains </w:t>
            </w:r>
          </w:p>
          <w:p w14:paraId="19C8D2A6" w14:textId="77777777" w:rsidR="004A119C" w:rsidRDefault="004A119C" w:rsidP="004A119C">
            <w:pPr>
              <w:pStyle w:val="NoSpacing"/>
              <w:numPr>
                <w:ilvl w:val="0"/>
                <w:numId w:val="22"/>
              </w:numPr>
            </w:pPr>
            <w:r w:rsidRPr="0017097E">
              <w:t>Sierra Madre Mountains</w:t>
            </w:r>
          </w:p>
          <w:p w14:paraId="4845DB02" w14:textId="77777777" w:rsidR="004A119C" w:rsidRDefault="004A119C" w:rsidP="004A119C">
            <w:pPr>
              <w:pStyle w:val="NoSpacing"/>
              <w:numPr>
                <w:ilvl w:val="0"/>
                <w:numId w:val="22"/>
              </w:numPr>
            </w:pPr>
            <w:r w:rsidRPr="0017097E">
              <w:t>Atacama Desert</w:t>
            </w:r>
          </w:p>
          <w:p w14:paraId="3AEFB81D" w14:textId="77777777" w:rsidR="004A119C" w:rsidRDefault="004A119C" w:rsidP="004A119C">
            <w:pPr>
              <w:pStyle w:val="NoSpacing"/>
              <w:numPr>
                <w:ilvl w:val="0"/>
                <w:numId w:val="22"/>
              </w:numPr>
            </w:pPr>
            <w:r>
              <w:t>Bolivia</w:t>
            </w:r>
          </w:p>
          <w:p w14:paraId="197708F4" w14:textId="77777777" w:rsidR="004A119C" w:rsidRDefault="004A119C" w:rsidP="004A119C">
            <w:pPr>
              <w:pStyle w:val="NoSpacing"/>
              <w:numPr>
                <w:ilvl w:val="0"/>
                <w:numId w:val="22"/>
              </w:numPr>
            </w:pPr>
            <w:r>
              <w:t xml:space="preserve">Brazil </w:t>
            </w:r>
          </w:p>
          <w:p w14:paraId="069F3902" w14:textId="77777777" w:rsidR="004A119C" w:rsidRDefault="004A119C" w:rsidP="004A119C">
            <w:pPr>
              <w:pStyle w:val="NoSpacing"/>
              <w:numPr>
                <w:ilvl w:val="0"/>
                <w:numId w:val="22"/>
              </w:numPr>
            </w:pPr>
            <w:r>
              <w:t>Colombia</w:t>
            </w:r>
          </w:p>
          <w:p w14:paraId="255AB654" w14:textId="77777777" w:rsidR="004A119C" w:rsidRDefault="004A119C" w:rsidP="004A119C">
            <w:pPr>
              <w:pStyle w:val="NoSpacing"/>
              <w:numPr>
                <w:ilvl w:val="0"/>
                <w:numId w:val="22"/>
              </w:numPr>
            </w:pPr>
            <w:r w:rsidRPr="0017097E">
              <w:t>Haiti</w:t>
            </w:r>
          </w:p>
          <w:p w14:paraId="24117BA0" w14:textId="77777777" w:rsidR="004A119C" w:rsidRDefault="004A119C" w:rsidP="004A119C">
            <w:pPr>
              <w:pStyle w:val="NoSpacing"/>
              <w:numPr>
                <w:ilvl w:val="0"/>
                <w:numId w:val="22"/>
              </w:numPr>
            </w:pPr>
            <w:r w:rsidRPr="0017097E">
              <w:t>Mexico</w:t>
            </w:r>
          </w:p>
          <w:p w14:paraId="4DC06B10" w14:textId="77777777" w:rsidR="004A119C" w:rsidRDefault="004A119C" w:rsidP="004A119C">
            <w:pPr>
              <w:pStyle w:val="NoSpacing"/>
              <w:numPr>
                <w:ilvl w:val="0"/>
                <w:numId w:val="22"/>
              </w:numPr>
            </w:pPr>
            <w:r w:rsidRPr="0017097E">
              <w:t>Panama</w:t>
            </w:r>
          </w:p>
          <w:p w14:paraId="3BB4097B" w14:textId="2236C8B0" w:rsidR="004A119C" w:rsidRDefault="004A119C" w:rsidP="004A119C">
            <w:pPr>
              <w:pStyle w:val="Default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17097E">
              <w:t>Venezuela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BC62798" w14:textId="77777777" w:rsidR="004A119C" w:rsidRPr="00135C89" w:rsidRDefault="004A119C" w:rsidP="004A119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45D4F6CB" w14:textId="77777777" w:rsidR="004A119C" w:rsidRPr="00F61BA9" w:rsidRDefault="004A119C" w:rsidP="004A119C">
            <w:pPr>
              <w:tabs>
                <w:tab w:val="center" w:pos="931"/>
                <w:tab w:val="right" w:pos="18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1B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5D4F772" wp14:editId="45D4F773">
                      <wp:simplePos x="0" y="0"/>
                      <wp:positionH relativeFrom="column">
                        <wp:posOffset>-240030</wp:posOffset>
                      </wp:positionH>
                      <wp:positionV relativeFrom="paragraph">
                        <wp:posOffset>205740</wp:posOffset>
                      </wp:positionV>
                      <wp:extent cx="257175" cy="276225"/>
                      <wp:effectExtent l="19050" t="38100" r="47625" b="47625"/>
                      <wp:wrapNone/>
                      <wp:docPr id="20" name="5-Point Sta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1C15D54" id="5-Point Star 20" o:spid="_x0000_s1026" style="position:absolute;margin-left:-18.9pt;margin-top:16.2pt;width:20.2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XctaQIAAPgEAAAOAAAAZHJzL2Uyb0RvYy54bWysVN9r2zAQfh/sfxB6b52YpNlMnRJaMgah&#10;DaSjzxdZis1kSTspcbq/fifZadNuD2PMD0Kn+3Q/Pn3n65tjq9lBom+sKfn4csSZNMJWjdmV/Nvj&#10;8uITZz6AqUBbI0v+LD2/mX/8cN25Qua2trqSyCiI8UXnSl6H4Ios86KWLfhL66Qhp7LYQiATd1mF&#10;0FH0Vmf5aHSVdRYrh1ZI7+n0rnfyeYqvlBThQSkvA9Mlp9pCWjGt27hm82sodgiubsRQBvxDFS00&#10;hpK+hLqDAGyPzW+h2kag9VaFS2HbzCrVCJl6oG7Go3fdbGpwMvVC5Hj3QpP/f2HF/WGNrKlKnhM9&#10;Blp6o+nF2jYmsE0AZHRMHHXOFwTduDXGLr1bWfHdkyN744mGHzBHhW3EUo/smAh/fiFcHgMTdJhP&#10;Z+PZlDNBrnx2lefTmCyD4nTZoQ9fpG1Z3JSclITTxDMcVj702BMmFWZ1Uy0brZOBu+2tRnYAevzl&#10;ckTfEN6fw7RhXSxlQm4mgESoNATato5o8WbHGegdqVsETLnf3PZ/lyQWeQe+7otJEYZatIm1yqTV&#10;oadXGuNua6tneiO0vXi9E8uGoq3AhzUgqZXKpgkMD7QobakXO+w4qy3+/NN5xJOIyMtZR+qnPn/s&#10;ASVn+qsheX0eTyZxXJIxmc6iOPDcsz33mH17a4njMc26E2kb8UGftgpt+0SDuohZyQVGUO6e0cG4&#10;Df1U0qgLuVgkGI2Ig7AyGydi8MhT5PHx+AToBkkE0tK9PU0KFO+E0WPjTWMX+2BVk1TzyusgYRqv&#10;JLzhVxDn99xOqNcf1vwXAAAA//8DAFBLAwQUAAYACAAAACEAIc5/C90AAAAHAQAADwAAAGRycy9k&#10;b3ducmV2LnhtbEzOQU+DQBAF4LuJ/2EzJt7aRbDSIkPTNHryJGpibws7BSI7i+y2oL/e9aTHyby8&#10;9+Xb2fTiTKPrLCPcLCMQxLXVHTcIry+PizUI5xVr1VsmhC9ysC0uL3KVaTvxM51L34hQwi5TCK33&#10;Qyalq1syyi3tQBx+Rzsa5cM5NlKPagrlppdxFN1JozoOC60aaN9S/VGeDMLT4a2s3j/38rB7OOrV&#10;d1JJN1WI11fz7h6Ep9n/heGXH+hQBFNlT6yd6BEWSRroHiGJb0GEQJyCqBDS1QZkkcv//uIHAAD/&#10;/wMAUEsBAi0AFAAGAAgAAAAhALaDOJL+AAAA4QEAABMAAAAAAAAAAAAAAAAAAAAAAFtDb250ZW50&#10;X1R5cGVzXS54bWxQSwECLQAUAAYACAAAACEAOP0h/9YAAACUAQAACwAAAAAAAAAAAAAAAAAvAQAA&#10;X3JlbHMvLnJlbHNQSwECLQAUAAYACAAAACEAPjF3LWkCAAD4BAAADgAAAAAAAAAAAAAAAAAuAgAA&#10;ZHJzL2Uyb0RvYy54bWxQSwECLQAUAAYACAAAACEAIc5/C90AAAAHAQAADwAAAAAAAAAAAAAAAADD&#10;BAAAZHJzL2Rvd25yZXYueG1sUEsFBgAAAAAEAAQA8wAAAM0FAAAAAA==&#10;" path="m,105508r98233,1l128588,r30354,105509l257175,105508r-79472,65208l208059,276224,128588,211016,49116,276224,79472,170716,,105508xe" fillcolor="red" strokecolor="red" strokeweight="2pt">
                      <v:path arrowok="t" o:connecttype="custom" o:connectlocs="0,105508;98233,105509;128588,0;158942,105509;257175,105508;177703,170716;208059,276224;128588,211016;49116,276224;79472,170716;0,105508" o:connectangles="0,0,0,0,0,0,0,0,0,0,0"/>
                    </v:shape>
                  </w:pict>
                </mc:Fallback>
              </mc:AlternateContent>
            </w:r>
            <w:r w:rsidRPr="00F61B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90" w:type="dxa"/>
            <w:gridSpan w:val="4"/>
          </w:tcPr>
          <w:p w14:paraId="45D4F6CC" w14:textId="77777777" w:rsidR="004A119C" w:rsidRPr="00F61BA9" w:rsidRDefault="004A119C" w:rsidP="004A1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A9">
              <w:rPr>
                <w:rFonts w:ascii="Times New Roman" w:hAnsi="Times New Roman" w:cs="Times New Roman"/>
                <w:b/>
                <w:sz w:val="24"/>
                <w:szCs w:val="24"/>
              </w:rPr>
              <w:t>Vocabulary Tier 2</w:t>
            </w:r>
          </w:p>
          <w:p w14:paraId="45D4F6CD" w14:textId="77777777" w:rsidR="004A119C" w:rsidRPr="00F61BA9" w:rsidRDefault="004A119C" w:rsidP="004A1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1B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Academic vocabulary across content-areas</w:t>
            </w:r>
          </w:p>
          <w:p w14:paraId="4DBEA203" w14:textId="77777777" w:rsidR="004A119C" w:rsidRDefault="004A119C" w:rsidP="004A119C">
            <w:pPr>
              <w:pStyle w:val="NoSpacing"/>
              <w:numPr>
                <w:ilvl w:val="0"/>
                <w:numId w:val="32"/>
              </w:numPr>
              <w:ind w:left="360"/>
            </w:pPr>
            <w:r>
              <w:t>European colonization</w:t>
            </w:r>
          </w:p>
          <w:p w14:paraId="255A2356" w14:textId="77777777" w:rsidR="004A119C" w:rsidRDefault="004A119C" w:rsidP="004A119C">
            <w:pPr>
              <w:pStyle w:val="NoSpacing"/>
              <w:numPr>
                <w:ilvl w:val="0"/>
                <w:numId w:val="32"/>
              </w:numPr>
              <w:ind w:left="360"/>
            </w:pPr>
            <w:r>
              <w:t>Slave trade</w:t>
            </w:r>
          </w:p>
          <w:p w14:paraId="0E0A5058" w14:textId="77777777" w:rsidR="004A119C" w:rsidRDefault="004A119C" w:rsidP="004A119C">
            <w:pPr>
              <w:pStyle w:val="NoSpacing"/>
              <w:numPr>
                <w:ilvl w:val="0"/>
                <w:numId w:val="32"/>
              </w:numPr>
              <w:ind w:left="360"/>
            </w:pPr>
            <w:r>
              <w:t xml:space="preserve">Indigenous people </w:t>
            </w:r>
          </w:p>
          <w:p w14:paraId="3CB8F8FD" w14:textId="77777777" w:rsidR="004A119C" w:rsidRDefault="004A119C" w:rsidP="004A119C">
            <w:pPr>
              <w:pStyle w:val="NoSpacing"/>
              <w:numPr>
                <w:ilvl w:val="0"/>
                <w:numId w:val="32"/>
              </w:numPr>
              <w:ind w:left="360"/>
            </w:pPr>
            <w:r>
              <w:t>Africans</w:t>
            </w:r>
          </w:p>
          <w:p w14:paraId="1F34E485" w14:textId="77777777" w:rsidR="004A119C" w:rsidRDefault="004A119C" w:rsidP="004A119C">
            <w:pPr>
              <w:pStyle w:val="NoSpacing"/>
              <w:numPr>
                <w:ilvl w:val="0"/>
                <w:numId w:val="32"/>
              </w:numPr>
              <w:ind w:left="360"/>
            </w:pPr>
            <w:r>
              <w:t>British</w:t>
            </w:r>
          </w:p>
          <w:p w14:paraId="4B2F774A" w14:textId="77777777" w:rsidR="004A119C" w:rsidRDefault="004A119C" w:rsidP="004A119C">
            <w:pPr>
              <w:pStyle w:val="NoSpacing"/>
              <w:numPr>
                <w:ilvl w:val="0"/>
                <w:numId w:val="32"/>
              </w:numPr>
              <w:ind w:left="360"/>
            </w:pPr>
            <w:r>
              <w:t>Portuguese</w:t>
            </w:r>
          </w:p>
          <w:p w14:paraId="77003BD4" w14:textId="77777777" w:rsidR="004A119C" w:rsidRDefault="004A119C" w:rsidP="004A119C">
            <w:pPr>
              <w:pStyle w:val="NoSpacing"/>
              <w:numPr>
                <w:ilvl w:val="0"/>
                <w:numId w:val="32"/>
              </w:numPr>
              <w:ind w:left="360"/>
            </w:pPr>
            <w:r>
              <w:t>Spanish</w:t>
            </w:r>
          </w:p>
          <w:p w14:paraId="5F042E12" w14:textId="77777777" w:rsidR="004A119C" w:rsidRDefault="004A119C" w:rsidP="004A119C">
            <w:pPr>
              <w:pStyle w:val="NoSpacing"/>
              <w:numPr>
                <w:ilvl w:val="0"/>
                <w:numId w:val="32"/>
              </w:numPr>
              <w:ind w:left="360"/>
            </w:pPr>
            <w:r>
              <w:t>Diverse</w:t>
            </w:r>
          </w:p>
          <w:p w14:paraId="3E6864B2" w14:textId="77777777" w:rsidR="004A119C" w:rsidRDefault="004A119C" w:rsidP="004A119C">
            <w:pPr>
              <w:pStyle w:val="NoSpacing"/>
              <w:numPr>
                <w:ilvl w:val="0"/>
                <w:numId w:val="32"/>
              </w:numPr>
              <w:ind w:left="360"/>
            </w:pPr>
            <w:r>
              <w:t>Romance Languages- (French, Italian, Portuguese, Romanian, Spanish)</w:t>
            </w:r>
          </w:p>
          <w:p w14:paraId="45EBD9AE" w14:textId="77777777" w:rsidR="004A119C" w:rsidRDefault="004A119C" w:rsidP="004A119C">
            <w:pPr>
              <w:pStyle w:val="NoSpacing"/>
              <w:numPr>
                <w:ilvl w:val="0"/>
                <w:numId w:val="32"/>
              </w:numPr>
              <w:ind w:left="360"/>
            </w:pPr>
            <w:r>
              <w:t xml:space="preserve">Treaty of </w:t>
            </w:r>
            <w:proofErr w:type="spellStart"/>
            <w:r>
              <w:t>Tordesillas</w:t>
            </w:r>
            <w:proofErr w:type="spellEnd"/>
          </w:p>
          <w:p w14:paraId="040AB9F6" w14:textId="77777777" w:rsidR="004A119C" w:rsidRDefault="004A119C" w:rsidP="004A119C">
            <w:pPr>
              <w:pStyle w:val="NoSpacing"/>
              <w:numPr>
                <w:ilvl w:val="0"/>
                <w:numId w:val="32"/>
              </w:numPr>
              <w:ind w:left="360"/>
            </w:pPr>
            <w:r>
              <w:t>Line of Demarcation</w:t>
            </w:r>
          </w:p>
          <w:p w14:paraId="2A8CCC5D" w14:textId="77777777" w:rsidR="004A119C" w:rsidRDefault="004A119C" w:rsidP="004A119C">
            <w:pPr>
              <w:pStyle w:val="NoSpacing"/>
              <w:numPr>
                <w:ilvl w:val="0"/>
                <w:numId w:val="32"/>
              </w:numPr>
              <w:ind w:left="360"/>
            </w:pPr>
            <w:r>
              <w:t>Literacy</w:t>
            </w:r>
          </w:p>
          <w:p w14:paraId="7688D5E3" w14:textId="77777777" w:rsidR="004A119C" w:rsidRDefault="004A119C" w:rsidP="004A119C">
            <w:pPr>
              <w:pStyle w:val="NoSpacing"/>
              <w:numPr>
                <w:ilvl w:val="0"/>
                <w:numId w:val="32"/>
              </w:numPr>
              <w:ind w:left="360"/>
            </w:pPr>
            <w:r>
              <w:t>Literacy rate</w:t>
            </w:r>
          </w:p>
          <w:p w14:paraId="7A8257F4" w14:textId="77777777" w:rsidR="004A119C" w:rsidRDefault="004A119C" w:rsidP="004A119C">
            <w:pPr>
              <w:pStyle w:val="NoSpacing"/>
              <w:numPr>
                <w:ilvl w:val="0"/>
                <w:numId w:val="32"/>
              </w:numPr>
              <w:ind w:left="360"/>
            </w:pPr>
            <w:r>
              <w:t>Developed country</w:t>
            </w:r>
          </w:p>
          <w:p w14:paraId="75751A75" w14:textId="77777777" w:rsidR="004A119C" w:rsidRDefault="004A119C" w:rsidP="004A119C">
            <w:pPr>
              <w:pStyle w:val="NoSpacing"/>
              <w:numPr>
                <w:ilvl w:val="0"/>
                <w:numId w:val="32"/>
              </w:numPr>
              <w:ind w:left="360"/>
            </w:pPr>
            <w:r>
              <w:t>Developing country</w:t>
            </w:r>
          </w:p>
          <w:p w14:paraId="45D4F6D9" w14:textId="2884ED39" w:rsidR="004A119C" w:rsidRPr="00F61BA9" w:rsidRDefault="004A119C" w:rsidP="004A119C">
            <w:pPr>
              <w:pStyle w:val="Default"/>
              <w:rPr>
                <w:color w:val="00B0F0"/>
              </w:rPr>
            </w:pPr>
            <w:r>
              <w:t>Standard of living</w:t>
            </w:r>
          </w:p>
        </w:tc>
        <w:tc>
          <w:tcPr>
            <w:tcW w:w="2862" w:type="dxa"/>
            <w:gridSpan w:val="2"/>
          </w:tcPr>
          <w:p w14:paraId="7FBA77C5" w14:textId="77777777" w:rsidR="004A119C" w:rsidRDefault="004A119C" w:rsidP="004A119C">
            <w:pPr>
              <w:pStyle w:val="Default"/>
              <w:numPr>
                <w:ilvl w:val="0"/>
                <w:numId w:val="27"/>
              </w:numPr>
              <w:ind w:left="252" w:hanging="252"/>
              <w:rPr>
                <w:rFonts w:ascii="Calibri" w:hAnsi="Calibri"/>
                <w:sz w:val="22"/>
                <w:szCs w:val="22"/>
              </w:rPr>
            </w:pPr>
            <w:r w:rsidRPr="0017097E">
              <w:rPr>
                <w:rFonts w:ascii="Calibri" w:hAnsi="Calibri"/>
                <w:sz w:val="22"/>
                <w:szCs w:val="22"/>
              </w:rPr>
              <w:t>Air pollution</w:t>
            </w:r>
            <w:r>
              <w:rPr>
                <w:rFonts w:ascii="Calibri" w:hAnsi="Calibri"/>
                <w:sz w:val="22"/>
                <w:szCs w:val="22"/>
              </w:rPr>
              <w:t xml:space="preserve"> (Mexico)</w:t>
            </w:r>
            <w:r w:rsidRPr="0017097E">
              <w:rPr>
                <w:rFonts w:ascii="Calibri" w:hAnsi="Calibri"/>
                <w:sz w:val="22"/>
                <w:szCs w:val="22"/>
              </w:rPr>
              <w:t xml:space="preserve"> destruction of the rain forest</w:t>
            </w:r>
            <w:r>
              <w:rPr>
                <w:rFonts w:ascii="Calibri" w:hAnsi="Calibri"/>
                <w:sz w:val="22"/>
                <w:szCs w:val="22"/>
              </w:rPr>
              <w:t xml:space="preserve"> (Brazil)</w:t>
            </w:r>
          </w:p>
          <w:p w14:paraId="2F91C02C" w14:textId="77777777" w:rsidR="004A119C" w:rsidRDefault="004A119C" w:rsidP="004A119C">
            <w:pPr>
              <w:pStyle w:val="Default"/>
              <w:numPr>
                <w:ilvl w:val="0"/>
                <w:numId w:val="27"/>
              </w:numPr>
              <w:ind w:left="252" w:hanging="25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oil pollution 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Venezula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 overcrowding</w:t>
            </w:r>
            <w:r w:rsidRPr="0017097E">
              <w:rPr>
                <w:rFonts w:ascii="Calibri" w:hAnsi="Calibri"/>
                <w:sz w:val="22"/>
                <w:szCs w:val="22"/>
              </w:rPr>
              <w:t xml:space="preserve"> industrialization vehicle emissions</w:t>
            </w:r>
            <w:r>
              <w:rPr>
                <w:rFonts w:ascii="Calibri" w:hAnsi="Calibri"/>
                <w:sz w:val="22"/>
                <w:szCs w:val="22"/>
              </w:rPr>
              <w:t xml:space="preserve"> smog, damage to vegetation</w:t>
            </w:r>
          </w:p>
          <w:p w14:paraId="0586185A" w14:textId="77777777" w:rsidR="004A119C" w:rsidRDefault="004A119C" w:rsidP="004A119C">
            <w:pPr>
              <w:pStyle w:val="Default"/>
              <w:numPr>
                <w:ilvl w:val="0"/>
                <w:numId w:val="27"/>
              </w:numPr>
              <w:ind w:left="252" w:hanging="252"/>
              <w:rPr>
                <w:rFonts w:ascii="Calibri" w:hAnsi="Calibri"/>
                <w:sz w:val="22"/>
                <w:szCs w:val="22"/>
              </w:rPr>
            </w:pPr>
            <w:r w:rsidRPr="0017097E">
              <w:rPr>
                <w:rFonts w:ascii="Calibri" w:hAnsi="Calibri"/>
                <w:sz w:val="22"/>
                <w:szCs w:val="22"/>
              </w:rPr>
              <w:t>harm to atmosphere</w:t>
            </w:r>
          </w:p>
          <w:p w14:paraId="0460E94D" w14:textId="77777777" w:rsidR="004A119C" w:rsidRDefault="004A119C" w:rsidP="004A119C">
            <w:pPr>
              <w:pStyle w:val="Default"/>
              <w:numPr>
                <w:ilvl w:val="0"/>
                <w:numId w:val="27"/>
              </w:numPr>
              <w:ind w:left="252" w:hanging="252"/>
              <w:rPr>
                <w:rFonts w:ascii="Calibri" w:hAnsi="Calibri"/>
                <w:sz w:val="22"/>
                <w:szCs w:val="22"/>
              </w:rPr>
            </w:pPr>
            <w:r w:rsidRPr="0017097E">
              <w:rPr>
                <w:rFonts w:ascii="Calibri" w:hAnsi="Calibri"/>
                <w:sz w:val="22"/>
                <w:szCs w:val="22"/>
              </w:rPr>
              <w:t>harm to human beings</w:t>
            </w:r>
          </w:p>
          <w:p w14:paraId="14E2CFB8" w14:textId="77777777" w:rsidR="004A119C" w:rsidRDefault="004A119C" w:rsidP="004A119C">
            <w:pPr>
              <w:pStyle w:val="Default"/>
              <w:numPr>
                <w:ilvl w:val="0"/>
                <w:numId w:val="27"/>
              </w:numPr>
              <w:ind w:left="252" w:hanging="252"/>
              <w:rPr>
                <w:rFonts w:ascii="Calibri" w:hAnsi="Calibri"/>
                <w:sz w:val="22"/>
                <w:szCs w:val="22"/>
              </w:rPr>
            </w:pPr>
            <w:r w:rsidRPr="0017097E">
              <w:rPr>
                <w:rFonts w:ascii="Calibri" w:hAnsi="Calibri"/>
                <w:sz w:val="22"/>
                <w:szCs w:val="22"/>
              </w:rPr>
              <w:t>air pollution</w:t>
            </w:r>
          </w:p>
          <w:p w14:paraId="5C4787C7" w14:textId="77777777" w:rsidR="004A119C" w:rsidRDefault="004A119C" w:rsidP="004A119C">
            <w:pPr>
              <w:pStyle w:val="Default"/>
              <w:numPr>
                <w:ilvl w:val="0"/>
                <w:numId w:val="27"/>
              </w:numPr>
              <w:ind w:left="252" w:hanging="25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acid rain</w:t>
            </w:r>
          </w:p>
          <w:p w14:paraId="3F30D780" w14:textId="77777777" w:rsidR="004A119C" w:rsidRDefault="004A119C" w:rsidP="004A119C">
            <w:pPr>
              <w:pStyle w:val="Default"/>
              <w:numPr>
                <w:ilvl w:val="0"/>
                <w:numId w:val="27"/>
              </w:numPr>
              <w:ind w:left="252" w:hanging="252"/>
              <w:rPr>
                <w:rFonts w:ascii="Calibri" w:hAnsi="Calibri"/>
                <w:sz w:val="22"/>
                <w:szCs w:val="22"/>
              </w:rPr>
            </w:pPr>
            <w:r w:rsidRPr="0017097E">
              <w:rPr>
                <w:rFonts w:ascii="Calibri" w:hAnsi="Calibri"/>
                <w:sz w:val="22"/>
                <w:szCs w:val="22"/>
              </w:rPr>
              <w:t>oil pollution</w:t>
            </w:r>
          </w:p>
          <w:p w14:paraId="45D4F6E6" w14:textId="4FC82D27" w:rsidR="004A119C" w:rsidRPr="00F61BA9" w:rsidRDefault="004A119C" w:rsidP="004A119C">
            <w:pPr>
              <w:pStyle w:val="Default"/>
              <w:ind w:left="720"/>
            </w:pPr>
            <w:r>
              <w:rPr>
                <w:rFonts w:ascii="Calibri" w:hAnsi="Calibri"/>
                <w:sz w:val="22"/>
                <w:szCs w:val="22"/>
              </w:rPr>
              <w:t>harm to buildings and ancient ruins</w:t>
            </w:r>
          </w:p>
        </w:tc>
      </w:tr>
      <w:tr w:rsidR="004A119C" w14:paraId="45D4F6EF" w14:textId="4D792156" w:rsidTr="004A119C">
        <w:trPr>
          <w:trHeight w:val="1160"/>
        </w:trPr>
        <w:tc>
          <w:tcPr>
            <w:tcW w:w="3660" w:type="dxa"/>
            <w:vMerge/>
            <w:shd w:val="clear" w:color="auto" w:fill="D9D9D9" w:themeFill="background1" w:themeFillShade="D9"/>
          </w:tcPr>
          <w:p w14:paraId="45D4F6E8" w14:textId="77777777" w:rsidR="004A119C" w:rsidRDefault="004A119C" w:rsidP="004A119C">
            <w:pPr>
              <w:jc w:val="center"/>
            </w:pPr>
          </w:p>
        </w:tc>
        <w:tc>
          <w:tcPr>
            <w:tcW w:w="7500" w:type="dxa"/>
            <w:gridSpan w:val="8"/>
          </w:tcPr>
          <w:p w14:paraId="45D4F6E9" w14:textId="77777777" w:rsidR="004A119C" w:rsidRPr="00885EBE" w:rsidRDefault="004A119C" w:rsidP="004A119C">
            <w:pPr>
              <w:jc w:val="center"/>
              <w:rPr>
                <w:b/>
              </w:rPr>
            </w:pPr>
            <w:r w:rsidRPr="00885EBE">
              <w:rPr>
                <w:b/>
              </w:rPr>
              <w:t xml:space="preserve">Pre-assessment to </w:t>
            </w:r>
            <w:r w:rsidRPr="00885EBE">
              <w:rPr>
                <w:b/>
                <w:u w:val="single"/>
              </w:rPr>
              <w:t>Inform</w:t>
            </w:r>
            <w:r w:rsidRPr="00885EBE">
              <w:rPr>
                <w:b/>
              </w:rPr>
              <w:t xml:space="preserve"> Instruction</w:t>
            </w:r>
          </w:p>
          <w:p w14:paraId="45D4F6EA" w14:textId="77777777" w:rsidR="004A119C" w:rsidRDefault="004A119C" w:rsidP="004A119C">
            <w:r>
              <w:t>Think-Pair-Share</w:t>
            </w:r>
          </w:p>
          <w:p w14:paraId="45D4F6EB" w14:textId="77777777" w:rsidR="004A119C" w:rsidRDefault="004A119C" w:rsidP="004A119C">
            <w:r>
              <w:t>KWL</w:t>
            </w:r>
          </w:p>
          <w:p w14:paraId="45D4F6EC" w14:textId="77777777" w:rsidR="004A119C" w:rsidRDefault="004A119C" w:rsidP="004A119C">
            <w:r>
              <w:t>Close Reading</w:t>
            </w:r>
          </w:p>
          <w:p w14:paraId="45D4F6ED" w14:textId="77777777" w:rsidR="004A119C" w:rsidRDefault="004A119C" w:rsidP="004A119C">
            <w:r>
              <w:t>Partner Reading</w:t>
            </w:r>
          </w:p>
          <w:p w14:paraId="45D4F6EE" w14:textId="77777777" w:rsidR="004A119C" w:rsidRDefault="004A119C" w:rsidP="004A119C"/>
        </w:tc>
        <w:tc>
          <w:tcPr>
            <w:tcW w:w="2520" w:type="dxa"/>
            <w:gridSpan w:val="2"/>
          </w:tcPr>
          <w:p w14:paraId="3B00B6DC" w14:textId="77777777" w:rsidR="004A119C" w:rsidRDefault="004A119C" w:rsidP="004A119C"/>
        </w:tc>
        <w:tc>
          <w:tcPr>
            <w:tcW w:w="2520" w:type="dxa"/>
          </w:tcPr>
          <w:p w14:paraId="6B9F5F10" w14:textId="77777777" w:rsidR="004A119C" w:rsidRDefault="004A119C" w:rsidP="004A119C">
            <w:pPr>
              <w:pStyle w:val="Default"/>
              <w:numPr>
                <w:ilvl w:val="0"/>
                <w:numId w:val="27"/>
              </w:numPr>
              <w:ind w:left="252" w:hanging="252"/>
              <w:rPr>
                <w:rFonts w:ascii="Calibri" w:hAnsi="Calibri"/>
                <w:sz w:val="22"/>
                <w:szCs w:val="22"/>
              </w:rPr>
            </w:pPr>
            <w:r w:rsidRPr="0017097E">
              <w:rPr>
                <w:rFonts w:ascii="Calibri" w:hAnsi="Calibri"/>
                <w:sz w:val="22"/>
                <w:szCs w:val="22"/>
              </w:rPr>
              <w:t>Location</w:t>
            </w:r>
          </w:p>
          <w:p w14:paraId="5C0ECD4A" w14:textId="77777777" w:rsidR="004A119C" w:rsidRDefault="004A119C" w:rsidP="004A119C">
            <w:pPr>
              <w:pStyle w:val="Default"/>
              <w:numPr>
                <w:ilvl w:val="0"/>
                <w:numId w:val="27"/>
              </w:numPr>
              <w:ind w:left="252" w:hanging="252"/>
              <w:rPr>
                <w:rFonts w:ascii="Calibri" w:hAnsi="Calibri"/>
                <w:sz w:val="22"/>
                <w:szCs w:val="22"/>
              </w:rPr>
            </w:pPr>
            <w:r w:rsidRPr="0017097E">
              <w:rPr>
                <w:rFonts w:ascii="Calibri" w:hAnsi="Calibri"/>
                <w:sz w:val="22"/>
                <w:szCs w:val="22"/>
              </w:rPr>
              <w:t>Climate</w:t>
            </w:r>
          </w:p>
          <w:p w14:paraId="2573EEDD" w14:textId="3EE6800D" w:rsidR="004A119C" w:rsidRDefault="004A119C" w:rsidP="004A119C">
            <w:r w:rsidRPr="0017097E">
              <w:rPr>
                <w:rFonts w:ascii="Calibri" w:hAnsi="Calibri"/>
              </w:rPr>
              <w:t>natural resources</w:t>
            </w:r>
          </w:p>
        </w:tc>
      </w:tr>
      <w:tr w:rsidR="004A119C" w14:paraId="45D4F6F5" w14:textId="77777777" w:rsidTr="004A119C">
        <w:trPr>
          <w:gridAfter w:val="3"/>
          <w:wAfter w:w="5040" w:type="dxa"/>
          <w:trHeight w:val="1070"/>
        </w:trPr>
        <w:tc>
          <w:tcPr>
            <w:tcW w:w="3660" w:type="dxa"/>
            <w:vMerge/>
            <w:shd w:val="clear" w:color="auto" w:fill="D9D9D9" w:themeFill="background1" w:themeFillShade="D9"/>
          </w:tcPr>
          <w:p w14:paraId="45D4F6F0" w14:textId="77777777" w:rsidR="004A119C" w:rsidRDefault="004A119C" w:rsidP="004A119C">
            <w:pPr>
              <w:jc w:val="center"/>
            </w:pPr>
          </w:p>
        </w:tc>
        <w:tc>
          <w:tcPr>
            <w:tcW w:w="7500" w:type="dxa"/>
            <w:gridSpan w:val="8"/>
          </w:tcPr>
          <w:p w14:paraId="45D4F6F1" w14:textId="77777777" w:rsidR="004A119C" w:rsidRDefault="004A119C" w:rsidP="004A119C">
            <w:pPr>
              <w:jc w:val="center"/>
              <w:rPr>
                <w:b/>
              </w:rPr>
            </w:pPr>
            <w:r w:rsidRPr="00885EBE">
              <w:rPr>
                <w:b/>
              </w:rPr>
              <w:t xml:space="preserve">Assessment </w:t>
            </w:r>
            <w:r w:rsidRPr="00885EBE">
              <w:rPr>
                <w:b/>
                <w:u w:val="single"/>
              </w:rPr>
              <w:t>for</w:t>
            </w:r>
            <w:r w:rsidRPr="00885EBE">
              <w:rPr>
                <w:b/>
              </w:rPr>
              <w:t xml:space="preserve"> Learning </w:t>
            </w:r>
            <w:r>
              <w:t xml:space="preserve">or </w:t>
            </w:r>
            <w:r w:rsidRPr="00885EBE">
              <w:rPr>
                <w:b/>
              </w:rPr>
              <w:t xml:space="preserve">Assessment </w:t>
            </w:r>
            <w:r w:rsidRPr="00885EBE">
              <w:rPr>
                <w:b/>
                <w:u w:val="single"/>
              </w:rPr>
              <w:t>of</w:t>
            </w:r>
            <w:r w:rsidRPr="00885EBE">
              <w:rPr>
                <w:b/>
              </w:rPr>
              <w:t xml:space="preserve"> Learning</w:t>
            </w:r>
          </w:p>
          <w:p w14:paraId="45D4F6F2" w14:textId="77777777" w:rsidR="004A119C" w:rsidRDefault="004A119C" w:rsidP="004A119C">
            <w:r>
              <w:t xml:space="preserve">Enduring Understanding Assessment </w:t>
            </w:r>
          </w:p>
          <w:p w14:paraId="45D4F6F3" w14:textId="77777777" w:rsidR="004A119C" w:rsidRPr="00987846" w:rsidRDefault="004A119C" w:rsidP="004A119C">
            <w:r>
              <w:t>Students will identify all parts of Enduring Understandings and create a written response</w:t>
            </w:r>
          </w:p>
          <w:p w14:paraId="45D4F6F4" w14:textId="77777777" w:rsidR="004A119C" w:rsidRPr="00315646" w:rsidRDefault="004A119C" w:rsidP="004A119C">
            <w:pPr>
              <w:rPr>
                <w:sz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5D4F774" wp14:editId="45D4F775">
                      <wp:simplePos x="0" y="0"/>
                      <wp:positionH relativeFrom="column">
                        <wp:posOffset>-278130</wp:posOffset>
                      </wp:positionH>
                      <wp:positionV relativeFrom="paragraph">
                        <wp:posOffset>466725</wp:posOffset>
                      </wp:positionV>
                      <wp:extent cx="257175" cy="276225"/>
                      <wp:effectExtent l="19050" t="38100" r="47625" b="47625"/>
                      <wp:wrapNone/>
                      <wp:docPr id="15" name="5-Point Sta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E957587" id="5-Point Star 15" o:spid="_x0000_s1026" style="position:absolute;margin-left:-21.9pt;margin-top:36.75pt;width:20.25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ERbAIAAPgEAAAOAAAAZHJzL2Uyb0RvYy54bWysVEtv2zAMvg/YfxB0b+0YSbMaTYqsRYcB&#10;QRsgHXpmZDk2JosapTy6Xz9Kcdq022EYdhFIkeLj40ddXe87I7aafIt2IgfnuRTaKqxau57Ib493&#10;Z5+k8AFsBQatnshn7eX19OOHq50rdYENmkqT4CDWlzs3kU0IrswyrxrdgT9Hpy0ba6QOAqu0ziqC&#10;HUfvTFbk+UW2Q6ocodLe8+3twSinKX5daxUe6trrIMxEcm0hnZTOVTyz6RWUawLXtKovA/6hig5a&#10;y0lfQt1CALGh9rdQXasIPdbhXGGXYV23SqceuJtB/q6bZQNOp14YHO9eYPL/L6y63y5ItBXPbiSF&#10;hY5nNDpbYGuDWAYgwdeM0c75kl2XbkGxS+/mqL57NmRvLFHxvc++pi76co9inwB/fgFc74NQfFmM&#10;xoMx51VsKsYXRZGSZVAeHzvy4YvGTkRhIplJNEo4w3buQ8wP5dEnFYamre5aY5JC69WNIbGFOPz8&#10;cz5K8+Yn/tTNWLGLpQxzJogCJmFtILDYOYbF27UUYNbMbhUo5X7z2v9dkljkLfjmUEyKEHHlWoyN&#10;terE1b6nVxijtMLqmWdEeCCvd+qu5Whz8GEBxGzlsnkDwwMftUHuBXtJigbp55/uoz+TiK1S7Jj9&#10;3OePDZCWwny1TK/LwXAY1yUpw9G4YIVOLatTi910N8gYD3jXnUpi9A/mKNaE3RMv6ixmZRNYxbkP&#10;iPbKTThsJa+60rNZcuMVcRDmdulUDB5xijg+7p+AXE+JwFy6x+OmQPmOGAff+NLibBOwbhNrXnHt&#10;KczrlabRfwVxf0/15PX6YU1/AQAA//8DAFBLAwQUAAYACAAAACEA2ZPMLN0AAAAJAQAADwAAAGRy&#10;cy9kb3ducmV2LnhtbEyPwU7DMBBE70j8g7WVuKV2G2hQGqcCpJ44INL27tpLEjVeR7abhr/HnOC4&#10;mqeZt9VutgOb0IfekYTVUgBD0s701Eo4HvbZM7AQFRk1OEIJ3xhgV9/fVao07kafODWxZamEQqkk&#10;dDGOJedBd2hVWLoRKWVfzlsV0+lbbry6pXI78LUQG25VT2mhUyO+dagvzdVK0P5dBH34aJyP036N&#10;xeX1tDlK+bCYX7bAIs7xD4Zf/aQOdXI6uyuZwAYJ2WOe1KOEIn8CloAsz4GdE7gqBPC64v8/qH8A&#10;AAD//wMAUEsBAi0AFAAGAAgAAAAhALaDOJL+AAAA4QEAABMAAAAAAAAAAAAAAAAAAAAAAFtDb250&#10;ZW50X1R5cGVzXS54bWxQSwECLQAUAAYACAAAACEAOP0h/9YAAACUAQAACwAAAAAAAAAAAAAAAAAv&#10;AQAAX3JlbHMvLnJlbHNQSwECLQAUAAYACAAAACEAQTpREWwCAAD4BAAADgAAAAAAAAAAAAAAAAAu&#10;AgAAZHJzL2Uyb0RvYy54bWxQSwECLQAUAAYACAAAACEA2ZPMLN0AAAAJAQAADwAAAAAAAAAAAAAA&#10;AADGBAAAZHJzL2Rvd25yZXYueG1sUEsFBgAAAAAEAAQA8wAAANAFAAAAAA==&#10;" path="m,105508r98233,1l128588,r30354,105509l257175,105508r-79472,65208l208059,276224,128588,211016,49116,276224,79472,170716,,105508xe" fillcolor="#00b050" strokecolor="#00b050" strokeweight="2pt">
                      <v:path arrowok="t" o:connecttype="custom" o:connectlocs="0,105508;98233,105509;128588,0;158942,105509;257175,105508;177703,170716;208059,276224;128588,211016;49116,276224;79472,170716;0,105508" o:connectangles="0,0,0,0,0,0,0,0,0,0,0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5D4F776" wp14:editId="45D4F77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472440</wp:posOffset>
                      </wp:positionV>
                      <wp:extent cx="809625" cy="228600"/>
                      <wp:effectExtent l="0" t="0" r="28575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096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5D4F789" w14:textId="77777777" w:rsidR="00F1764D" w:rsidRPr="00315646" w:rsidRDefault="00F1764D" w:rsidP="0031564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 w:rsidRPr="00315646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TAPS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 xml:space="preserve"> 2, 3, 4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5D4F776" id="Text Box 5" o:spid="_x0000_s1029" type="#_x0000_t202" style="position:absolute;margin-left:-1.65pt;margin-top:37.2pt;width:63.7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/jYAIAAM8EAAAOAAAAZHJzL2Uyb0RvYy54bWysVN9v2jAQfp+0/8Hy+0hIgdGIUDEqpkmo&#10;rQRTn43jEKuOz7MNSffX7+wAZd2epvFg7nyf78d3d5nddY0iR2GdBF3Q4SClRGgOpdT7gn7frj5N&#10;KXGe6ZIp0KKgr8LRu/nHD7PW5CKDGlQpLEEn2uWtKWjtvcmTxPFaNMwNwAiNxgpswzyqdp+UlrXo&#10;vVFJlqaTpAVbGgtcOIe3972RzqP/qhLcP1aVE56ogmJuPp42nrtwJvMZy/eWmVryUxrsH7JomNQY&#10;9OLqnnlGDlb+4aqR3IKDyg84NAlUleQi1oDVDNN31WxqZkSsBclx5kKT+39u+cPxyRJZFnRMiWYN&#10;tmgrOk++QEfGgZ3WuBxBG4Mw3+E1djlW6swa+ItDSHKF6R84RAc2uso24R/rJPgQG/B6IT1E4Xg5&#10;TW8nGQbnaMqy6SSNTUneHhvr/FcBDQlCQS32NCbAjmvnQ3iWnyEhlgMly5VUKip2v1sqS44M+7/C&#10;38X7bzClSVvQyc047Uu7dhF8X1zsFOMvgRYMeuUBNaVDPBFH7pRXoKVnIki+23WR6JszrTsoX5FV&#10;C/1UOsNXEoOtmfNPzOIYIl+4Wv4Rj0oBZggniZIa7M+/3Qc8TgdaKWlxrAvqfhyYFZSobxrn5nY4&#10;GoU9iMpo/DlDxV5bdtcWfWiWgMwNcYkNj2LAe3UWKwvNM27gIkRFE9McYxfUn8Wl75cNN5iLxSKC&#10;cPIN82u9Mfw8TIHkbffMrDl12eN4PMB5AVj+rtk9NjCuYXHwUMk4CYHnntXTVOLWxF6dNjys5bUe&#10;UW/fofkvAAAA//8DAFBLAwQUAAYACAAAACEAeMeX/t0AAAAJAQAADwAAAGRycy9kb3ducmV2Lnht&#10;bEyPMU/DMBCFdyT+g3VIbK3T1IIqxKkQtBsLLQubGx+JIT6H2G3Sf891otPd6T299125nnwnTjhE&#10;F0jDYp6BQKqDddRo+NhvZysQMRmypguEGs4YYV3d3pSmsGGkdzztUiM4hGJhNLQp9YWUsW7RmzgP&#10;PRJrX2HwJvE5NNIOZuRw38k8yx6kN464oTU9vrRY/+yOnntlUp/78XVz/v51G55vbruKWt/fTc9P&#10;IBJO6d8MF3xGh4qZDuFINopOw2y5ZKeGR6VAXPRc5SAOvCwyBbIq5fUH1R8AAAD//wMAUEsBAi0A&#10;FAAGAAgAAAAhALaDOJL+AAAA4QEAABMAAAAAAAAAAAAAAAAAAAAAAFtDb250ZW50X1R5cGVzXS54&#10;bWxQSwECLQAUAAYACAAAACEAOP0h/9YAAACUAQAACwAAAAAAAAAAAAAAAAAvAQAAX3JlbHMvLnJl&#10;bHNQSwECLQAUAAYACAAAACEAx1S/42ACAADPBAAADgAAAAAAAAAAAAAAAAAuAgAAZHJzL2Uyb0Rv&#10;Yy54bWxQSwECLQAUAAYACAAAACEAeMeX/t0AAAAJAQAADwAAAAAAAAAAAAAAAAC6BAAAZHJzL2Rv&#10;d25yZXYueG1sUEsFBgAAAAAEAAQA8wAAAMQFAAAAAA==&#10;" fillcolor="yellow" strokeweight=".5pt">
                      <v:path arrowok="t"/>
                      <v:textbox>
                        <w:txbxContent>
                          <w:p w14:paraId="45D4F789" w14:textId="77777777" w:rsidR="00F1764D" w:rsidRPr="00315646" w:rsidRDefault="00F1764D" w:rsidP="0031564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31564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TAPS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2, 3, 4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A119C" w14:paraId="45D4F6FD" w14:textId="77777777" w:rsidTr="004A119C">
        <w:trPr>
          <w:gridAfter w:val="3"/>
          <w:wAfter w:w="5040" w:type="dxa"/>
          <w:trHeight w:val="368"/>
        </w:trPr>
        <w:tc>
          <w:tcPr>
            <w:tcW w:w="3660" w:type="dxa"/>
            <w:vMerge w:val="restart"/>
            <w:shd w:val="clear" w:color="auto" w:fill="D9D9D9" w:themeFill="background1" w:themeFillShade="D9"/>
          </w:tcPr>
          <w:p w14:paraId="45D4F6F6" w14:textId="77777777" w:rsidR="004A119C" w:rsidRDefault="004A119C" w:rsidP="004A119C">
            <w:pPr>
              <w:jc w:val="center"/>
            </w:pPr>
          </w:p>
          <w:p w14:paraId="45D4F6F7" w14:textId="77777777" w:rsidR="004A119C" w:rsidRPr="00885EBE" w:rsidRDefault="004A119C" w:rsidP="004A119C">
            <w:pPr>
              <w:jc w:val="center"/>
              <w:rPr>
                <w:b/>
              </w:rPr>
            </w:pPr>
            <w:r w:rsidRPr="00885EBE">
              <w:rPr>
                <w:b/>
                <w:sz w:val="24"/>
                <w:szCs w:val="24"/>
                <w:u w:val="single"/>
              </w:rPr>
              <w:t>D</w:t>
            </w:r>
            <w:r w:rsidRPr="00885EBE">
              <w:rPr>
                <w:b/>
              </w:rPr>
              <w:t>O</w:t>
            </w:r>
          </w:p>
          <w:p w14:paraId="45D4F6F8" w14:textId="77777777" w:rsidR="004A119C" w:rsidRDefault="004A119C" w:rsidP="004A119C"/>
        </w:tc>
        <w:tc>
          <w:tcPr>
            <w:tcW w:w="1567" w:type="dxa"/>
            <w:shd w:val="clear" w:color="auto" w:fill="F2F2F2" w:themeFill="background1" w:themeFillShade="F2"/>
          </w:tcPr>
          <w:p w14:paraId="45D4F6F9" w14:textId="77777777" w:rsidR="004A119C" w:rsidRPr="00315646" w:rsidRDefault="004A119C" w:rsidP="004A119C">
            <w:pPr>
              <w:jc w:val="center"/>
              <w:rPr>
                <w:b/>
              </w:rPr>
            </w:pPr>
          </w:p>
        </w:tc>
        <w:tc>
          <w:tcPr>
            <w:tcW w:w="1793" w:type="dxa"/>
            <w:gridSpan w:val="3"/>
            <w:shd w:val="clear" w:color="auto" w:fill="F2F2F2" w:themeFill="background1" w:themeFillShade="F2"/>
          </w:tcPr>
          <w:p w14:paraId="45D4F6FA" w14:textId="77777777" w:rsidR="004A119C" w:rsidRPr="00885EBE" w:rsidRDefault="004A119C" w:rsidP="004A119C">
            <w:pPr>
              <w:jc w:val="center"/>
              <w:rPr>
                <w:b/>
              </w:rPr>
            </w:pPr>
            <w:r w:rsidRPr="00885EBE">
              <w:rPr>
                <w:b/>
              </w:rPr>
              <w:t>Content</w:t>
            </w:r>
          </w:p>
        </w:tc>
        <w:tc>
          <w:tcPr>
            <w:tcW w:w="1890" w:type="dxa"/>
            <w:gridSpan w:val="3"/>
            <w:shd w:val="clear" w:color="auto" w:fill="F2F2F2" w:themeFill="background1" w:themeFillShade="F2"/>
          </w:tcPr>
          <w:p w14:paraId="45D4F6FB" w14:textId="77777777" w:rsidR="004A119C" w:rsidRPr="00885EBE" w:rsidRDefault="004A119C" w:rsidP="004A119C">
            <w:pPr>
              <w:jc w:val="center"/>
              <w:rPr>
                <w:b/>
              </w:rPr>
            </w:pPr>
            <w:r w:rsidRPr="00885EBE">
              <w:rPr>
                <w:b/>
              </w:rPr>
              <w:t>Process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45D4F6FC" w14:textId="77777777" w:rsidR="004A119C" w:rsidRPr="00885EBE" w:rsidRDefault="004A119C" w:rsidP="004A119C">
            <w:pPr>
              <w:jc w:val="center"/>
              <w:rPr>
                <w:b/>
              </w:rPr>
            </w:pPr>
            <w:r w:rsidRPr="00885EBE">
              <w:rPr>
                <w:b/>
              </w:rPr>
              <w:t>Product</w:t>
            </w:r>
          </w:p>
        </w:tc>
      </w:tr>
      <w:tr w:rsidR="004A119C" w14:paraId="45D4F703" w14:textId="77777777" w:rsidTr="004A119C">
        <w:trPr>
          <w:gridAfter w:val="3"/>
          <w:wAfter w:w="5040" w:type="dxa"/>
          <w:trHeight w:val="1502"/>
        </w:trPr>
        <w:tc>
          <w:tcPr>
            <w:tcW w:w="3660" w:type="dxa"/>
            <w:vMerge/>
            <w:shd w:val="clear" w:color="auto" w:fill="D9D9D9" w:themeFill="background1" w:themeFillShade="D9"/>
          </w:tcPr>
          <w:p w14:paraId="45D4F6FE" w14:textId="77777777" w:rsidR="004A119C" w:rsidRDefault="004A119C" w:rsidP="004A119C">
            <w:pPr>
              <w:jc w:val="center"/>
            </w:pPr>
          </w:p>
        </w:tc>
        <w:tc>
          <w:tcPr>
            <w:tcW w:w="1567" w:type="dxa"/>
            <w:shd w:val="clear" w:color="auto" w:fill="F2F2F2" w:themeFill="background1" w:themeFillShade="F2"/>
          </w:tcPr>
          <w:p w14:paraId="45D4F6FF" w14:textId="77777777" w:rsidR="004A119C" w:rsidRPr="005945E4" w:rsidRDefault="004A119C" w:rsidP="004A119C">
            <w:pPr>
              <w:rPr>
                <w:b/>
              </w:rPr>
            </w:pPr>
            <w:r w:rsidRPr="005945E4">
              <w:rPr>
                <w:b/>
              </w:rPr>
              <w:t>Advanced</w:t>
            </w:r>
          </w:p>
        </w:tc>
        <w:tc>
          <w:tcPr>
            <w:tcW w:w="1793" w:type="dxa"/>
            <w:gridSpan w:val="3"/>
          </w:tcPr>
          <w:p w14:paraId="45D4F700" w14:textId="77777777" w:rsidR="004A119C" w:rsidRPr="00315646" w:rsidRDefault="004A119C" w:rsidP="004A119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Students will be reviewed on basic prior knowledge on topics drawing from real-life situations that they can relate to</w:t>
            </w:r>
          </w:p>
        </w:tc>
        <w:tc>
          <w:tcPr>
            <w:tcW w:w="1890" w:type="dxa"/>
            <w:gridSpan w:val="3"/>
          </w:tcPr>
          <w:p w14:paraId="45D4F701" w14:textId="77777777" w:rsidR="004A119C" w:rsidRPr="00315646" w:rsidRDefault="004A119C" w:rsidP="004A119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Students will complete assignments based on inquiry and individualized learning and instruction; less teacher directed and more student-led</w:t>
            </w:r>
          </w:p>
        </w:tc>
        <w:tc>
          <w:tcPr>
            <w:tcW w:w="2250" w:type="dxa"/>
          </w:tcPr>
          <w:p w14:paraId="45D4F702" w14:textId="77777777" w:rsidR="004A119C" w:rsidRPr="00315646" w:rsidRDefault="004A119C" w:rsidP="004A119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Complete choice tasks—individual and collaborative </w:t>
            </w:r>
          </w:p>
        </w:tc>
      </w:tr>
      <w:tr w:rsidR="004A119C" w14:paraId="45D4F709" w14:textId="77777777" w:rsidTr="004A119C">
        <w:trPr>
          <w:gridAfter w:val="3"/>
          <w:wAfter w:w="5040" w:type="dxa"/>
        </w:trPr>
        <w:tc>
          <w:tcPr>
            <w:tcW w:w="3660" w:type="dxa"/>
            <w:vMerge/>
            <w:shd w:val="clear" w:color="auto" w:fill="D9D9D9" w:themeFill="background1" w:themeFillShade="D9"/>
          </w:tcPr>
          <w:p w14:paraId="45D4F704" w14:textId="77777777" w:rsidR="004A119C" w:rsidRDefault="004A119C" w:rsidP="004A119C">
            <w:pPr>
              <w:jc w:val="center"/>
            </w:pPr>
          </w:p>
        </w:tc>
        <w:tc>
          <w:tcPr>
            <w:tcW w:w="1567" w:type="dxa"/>
            <w:shd w:val="clear" w:color="auto" w:fill="F2F2F2" w:themeFill="background1" w:themeFillShade="F2"/>
          </w:tcPr>
          <w:p w14:paraId="45D4F705" w14:textId="77777777" w:rsidR="004A119C" w:rsidRPr="005945E4" w:rsidRDefault="004A119C" w:rsidP="004A119C">
            <w:pPr>
              <w:rPr>
                <w:b/>
              </w:rPr>
            </w:pPr>
            <w:r w:rsidRPr="005945E4">
              <w:rPr>
                <w:b/>
              </w:rPr>
              <w:t>Ready</w:t>
            </w:r>
          </w:p>
        </w:tc>
        <w:tc>
          <w:tcPr>
            <w:tcW w:w="1793" w:type="dxa"/>
            <w:gridSpan w:val="3"/>
          </w:tcPr>
          <w:p w14:paraId="45D4F706" w14:textId="77777777" w:rsidR="004A119C" w:rsidRPr="00315646" w:rsidRDefault="004A119C" w:rsidP="004A119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Students will be reviewed on basic prior knowledge on topics drawing from real-life situations that they can relate to</w:t>
            </w:r>
          </w:p>
        </w:tc>
        <w:tc>
          <w:tcPr>
            <w:tcW w:w="1890" w:type="dxa"/>
            <w:gridSpan w:val="3"/>
          </w:tcPr>
          <w:p w14:paraId="45D4F707" w14:textId="77777777" w:rsidR="004A119C" w:rsidRPr="00315646" w:rsidRDefault="004A119C" w:rsidP="004A119C">
            <w:pPr>
              <w:ind w:left="3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Students will complete assignments based on inquiry and individualized learning and instruction; less teacher directed and more student-led with some support when needed.</w:t>
            </w:r>
          </w:p>
        </w:tc>
        <w:tc>
          <w:tcPr>
            <w:tcW w:w="2250" w:type="dxa"/>
          </w:tcPr>
          <w:p w14:paraId="45D4F708" w14:textId="77777777" w:rsidR="004A119C" w:rsidRPr="00315646" w:rsidRDefault="004A119C" w:rsidP="004A119C">
            <w:pPr>
              <w:ind w:left="113" w:right="113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Complete choice tasks—individual and collaborative</w:t>
            </w:r>
          </w:p>
        </w:tc>
      </w:tr>
      <w:tr w:rsidR="004A119C" w14:paraId="45D4F711" w14:textId="77777777" w:rsidTr="004A119C">
        <w:trPr>
          <w:gridAfter w:val="3"/>
          <w:wAfter w:w="5040" w:type="dxa"/>
          <w:trHeight w:val="1970"/>
        </w:trPr>
        <w:tc>
          <w:tcPr>
            <w:tcW w:w="3660" w:type="dxa"/>
            <w:vMerge/>
            <w:shd w:val="clear" w:color="auto" w:fill="D9D9D9" w:themeFill="background1" w:themeFillShade="D9"/>
          </w:tcPr>
          <w:p w14:paraId="45D4F70A" w14:textId="77777777" w:rsidR="004A119C" w:rsidRDefault="004A119C" w:rsidP="004A119C">
            <w:pPr>
              <w:jc w:val="center"/>
            </w:pPr>
          </w:p>
        </w:tc>
        <w:tc>
          <w:tcPr>
            <w:tcW w:w="1567" w:type="dxa"/>
            <w:shd w:val="clear" w:color="auto" w:fill="F2F2F2" w:themeFill="background1" w:themeFillShade="F2"/>
          </w:tcPr>
          <w:p w14:paraId="45D4F70B" w14:textId="77777777" w:rsidR="004A119C" w:rsidRPr="005945E4" w:rsidRDefault="004A119C" w:rsidP="004A119C">
            <w:pPr>
              <w:rPr>
                <w:b/>
              </w:rPr>
            </w:pPr>
            <w:r w:rsidRPr="005945E4">
              <w:rPr>
                <w:b/>
              </w:rPr>
              <w:t>Need Prerequisites</w:t>
            </w:r>
          </w:p>
        </w:tc>
        <w:tc>
          <w:tcPr>
            <w:tcW w:w="1793" w:type="dxa"/>
            <w:gridSpan w:val="3"/>
          </w:tcPr>
          <w:p w14:paraId="45D4F70C" w14:textId="77777777" w:rsidR="004A119C" w:rsidRPr="00315646" w:rsidRDefault="004A119C" w:rsidP="004A119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Students will be reviewed on basic prior knowledge on topics drawing from real-life situations that they can relate to.</w:t>
            </w:r>
          </w:p>
        </w:tc>
        <w:tc>
          <w:tcPr>
            <w:tcW w:w="1890" w:type="dxa"/>
            <w:gridSpan w:val="3"/>
          </w:tcPr>
          <w:p w14:paraId="45D4F70D" w14:textId="77777777" w:rsidR="004A119C" w:rsidRPr="00315646" w:rsidRDefault="004A119C" w:rsidP="004A119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Students will complete assignments based on inquiry and individualized learning and instruction; teacher will assist; however, will allow for individual progress once students reaches understanding of topic.</w:t>
            </w:r>
          </w:p>
        </w:tc>
        <w:tc>
          <w:tcPr>
            <w:tcW w:w="2250" w:type="dxa"/>
          </w:tcPr>
          <w:p w14:paraId="45D4F70E" w14:textId="77777777" w:rsidR="004A119C" w:rsidRDefault="004A119C" w:rsidP="004A119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Complete choice tasks—individual and collaborative</w:t>
            </w:r>
          </w:p>
          <w:p w14:paraId="45D4F70F" w14:textId="77777777" w:rsidR="004A119C" w:rsidRDefault="004A119C" w:rsidP="004A119C">
            <w:pPr>
              <w:rPr>
                <w:rFonts w:cstheme="minorHAnsi"/>
                <w:sz w:val="20"/>
              </w:rPr>
            </w:pPr>
          </w:p>
          <w:p w14:paraId="45D4F710" w14:textId="77777777" w:rsidR="004A119C" w:rsidRPr="00315646" w:rsidRDefault="004A119C" w:rsidP="004A119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These will be guided and more teacher assisted</w:t>
            </w:r>
          </w:p>
        </w:tc>
      </w:tr>
      <w:tr w:rsidR="004A119C" w14:paraId="45D4F713" w14:textId="77777777" w:rsidTr="004A119C">
        <w:trPr>
          <w:gridAfter w:val="3"/>
          <w:wAfter w:w="5040" w:type="dxa"/>
          <w:trHeight w:val="1520"/>
        </w:trPr>
        <w:tc>
          <w:tcPr>
            <w:tcW w:w="11160" w:type="dxa"/>
            <w:gridSpan w:val="9"/>
            <w:shd w:val="clear" w:color="auto" w:fill="D9D9D9" w:themeFill="background1" w:themeFillShade="D9"/>
          </w:tcPr>
          <w:p w14:paraId="45D4F712" w14:textId="77777777" w:rsidR="004A119C" w:rsidRPr="00A33F08" w:rsidRDefault="004A119C" w:rsidP="004A119C">
            <w:pPr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5D4F778" wp14:editId="45D4F779">
                      <wp:simplePos x="0" y="0"/>
                      <wp:positionH relativeFrom="column">
                        <wp:posOffset>5741670</wp:posOffset>
                      </wp:positionH>
                      <wp:positionV relativeFrom="paragraph">
                        <wp:posOffset>-101600</wp:posOffset>
                      </wp:positionV>
                      <wp:extent cx="1219200" cy="228600"/>
                      <wp:effectExtent l="0" t="0" r="19050" b="190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19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5D4F78A" w14:textId="77777777" w:rsidR="00F1764D" w:rsidRPr="00315646" w:rsidRDefault="00F1764D" w:rsidP="0031564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 w:rsidRPr="00315646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TAPS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 xml:space="preserve"> 2, 3, 5, 6, 8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5D4F778" id="Text Box 4" o:spid="_x0000_s1030" type="#_x0000_t202" style="position:absolute;left:0;text-align:left;margin-left:452.1pt;margin-top:-8pt;width:96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GkXAIAANAEAAAOAAAAZHJzL2Uyb0RvYy54bWysVN9v2jAQfp+0/8Hy+whklLURoWJUTJNQ&#10;WwmqPhvHIVFtn2cbku6v39kJNOv2NI0Hc859uR/ffZf5baskOQnratA5nYzGlAjNoaj1IadPu/Wn&#10;a0qcZ7pgErTI6atw9Hbx8cO8MZlIoQJZCEswiHZZY3JaeW+yJHG8Eoq5ERih0VmCVczj1R6SwrIG&#10;oyuZpOPxLGnAFsYCF87h07vOSRcxflkK7h/K0glPZE6xNh9PG899OJPFnGUHy0xV874M9g9VKFZr&#10;THoJdcc8I0db/xFK1dyCg9KPOKgEyrLmIvaA3UzG77rZVsyI2AuS48yFJvf/wvL706MldZHTKSWa&#10;KRzRTrSefIWWTAM7jXEZgrYGYb7Fxzjl2KkzG+AvDiHJANO94BAd2GhLq8I/9knwRRzA64X0kIWH&#10;aOnkBidJCUdfml7P0A5B39421vlvAhQJRk4tDjVWwE4b5zvoGRKSOZB1sa6ljBd72K+kJSeGAljj&#10;7xL9N5jUpMnp7PPVuOttGCLEvoTYS8Zf+voGEbBaqUM+ETXX1xV46agIlm/3bc90z+seilek1UIn&#10;S2f4usZkG+b8I7OoQ2QFd8s/4FFKwAqhtyipwP782/OAR3mgl5IGdZ1T9+PIrKBEftconJvJdBoW&#10;IV6mV19SvNihZz/06KNaATI3wS02PJoB7+XZLC2oZ1zBZciKLqY55s6pP5sr320brjAXy2UEofQN&#10;8xu9NfyspkDyrn1m1vRT9qiPezhvAMveDbvDBsY1LI8eyjoqIfDcsdrLEtcmaqlf8bCXw3tEvX2I&#10;Fr8AAAD//wMAUEsDBBQABgAIAAAAIQACvnkE3QAAAAsBAAAPAAAAZHJzL2Rvd25yZXYueG1sTI8x&#10;b8IwEIX3Sv0P1lViAxuEIkjjoKrA1qXA0s3E18RtfE5jQ8K/7zG10+nunt77XrEZfSuu2EcXSMN8&#10;pkAgVcE6qjWcjvvpCkRMhqxpA6GGG0bYlI8PhcltGOgdr4dUCzahmBsNTUpdLmWsGvQmzkKHxL/P&#10;0HuTeO1raXszsLlv5UKpTHrjiBMa0+Frg9X34eI5V6blx3HY7m5fP27H883tV1HrydP48gwi4Zj+&#10;xHDHZ3QomekcLmSjaDWs1XLBUg3Tecal7gq1zvh01sDJIMtC/u9Q/gIAAP//AwBQSwECLQAUAAYA&#10;CAAAACEAtoM4kv4AAADhAQAAEwAAAAAAAAAAAAAAAAAAAAAAW0NvbnRlbnRfVHlwZXNdLnhtbFBL&#10;AQItABQABgAIAAAAIQA4/SH/1gAAAJQBAAALAAAAAAAAAAAAAAAAAC8BAABfcmVscy8ucmVsc1BL&#10;AQItABQABgAIAAAAIQBXNPGkXAIAANAEAAAOAAAAAAAAAAAAAAAAAC4CAABkcnMvZTJvRG9jLnht&#10;bFBLAQItABQABgAIAAAAIQACvnkE3QAAAAsBAAAPAAAAAAAAAAAAAAAAALYEAABkcnMvZG93bnJl&#10;di54bWxQSwUGAAAAAAQABADzAAAAwAUAAAAA&#10;" fillcolor="yellow" strokeweight=".5pt">
                      <v:path arrowok="t"/>
                      <v:textbox>
                        <w:txbxContent>
                          <w:p w14:paraId="45D4F78A" w14:textId="77777777" w:rsidR="00F1764D" w:rsidRPr="00315646" w:rsidRDefault="00F1764D" w:rsidP="0031564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bookmarkStart w:id="1" w:name="_GoBack"/>
                            <w:r w:rsidRPr="0031564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TAPS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2, 3, 5, 6, 8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3F08">
              <w:rPr>
                <w:b/>
                <w:sz w:val="32"/>
                <w:szCs w:val="32"/>
              </w:rPr>
              <w:t>Steps to Deliver the Lesson</w:t>
            </w:r>
            <w:r>
              <w:rPr>
                <w:b/>
                <w:sz w:val="32"/>
                <w:szCs w:val="32"/>
              </w:rPr>
              <w:t xml:space="preserve"> Using WICOR                             </w:t>
            </w: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 wp14:anchorId="45D4F77A" wp14:editId="45D4F77B">
                  <wp:extent cx="685800" cy="858507"/>
                  <wp:effectExtent l="0" t="0" r="0" b="0"/>
                  <wp:docPr id="9" name="Picture 9" descr="https://my.avid.org/_images/helper_masc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my.avid.org/_images/helper_masc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894" cy="863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29A">
              <w:rPr>
                <w:rStyle w:val="TitleChar"/>
              </w:rPr>
              <w:t>AVID</w:t>
            </w:r>
            <w:r w:rsidRPr="0011129A">
              <w:rPr>
                <w:rStyle w:val="TitleChar"/>
                <w:sz w:val="18"/>
                <w:szCs w:val="18"/>
              </w:rPr>
              <w:t>®</w:t>
            </w:r>
          </w:p>
        </w:tc>
      </w:tr>
      <w:tr w:rsidR="004A119C" w14:paraId="45D4F722" w14:textId="77777777" w:rsidTr="004A119C">
        <w:trPr>
          <w:gridAfter w:val="3"/>
          <w:wAfter w:w="5040" w:type="dxa"/>
          <w:trHeight w:val="2510"/>
        </w:trPr>
        <w:tc>
          <w:tcPr>
            <w:tcW w:w="3660" w:type="dxa"/>
          </w:tcPr>
          <w:p w14:paraId="45D4F714" w14:textId="77777777" w:rsidR="004A119C" w:rsidRDefault="004A119C" w:rsidP="004A119C">
            <w:pPr>
              <w:rPr>
                <w:b/>
              </w:rPr>
            </w:pPr>
            <w:r w:rsidRPr="00885EBE">
              <w:rPr>
                <w:b/>
                <w:sz w:val="32"/>
                <w:szCs w:val="32"/>
              </w:rPr>
              <w:t>E</w:t>
            </w:r>
            <w:r w:rsidRPr="00885EBE">
              <w:rPr>
                <w:b/>
              </w:rPr>
              <w:t>ngage</w:t>
            </w:r>
          </w:p>
          <w:p w14:paraId="45D4F715" w14:textId="77777777" w:rsidR="004A119C" w:rsidRDefault="004A119C" w:rsidP="004A119C">
            <w:r w:rsidRPr="00BB6B62">
              <w:t>(Hook, introduction to lesson concepts)</w:t>
            </w:r>
          </w:p>
          <w:p w14:paraId="45D4F716" w14:textId="77777777" w:rsidR="004A119C" w:rsidRDefault="004A119C" w:rsidP="004A119C"/>
          <w:p w14:paraId="45D4F717" w14:textId="77777777" w:rsidR="004A119C" w:rsidRDefault="004A119C" w:rsidP="004A119C"/>
          <w:p w14:paraId="45D4F718" w14:textId="77777777" w:rsidR="004A119C" w:rsidRDefault="004A119C" w:rsidP="004A119C"/>
          <w:p w14:paraId="45D4F719" w14:textId="77777777" w:rsidR="004A119C" w:rsidRDefault="004A119C" w:rsidP="004A119C"/>
          <w:p w14:paraId="45D4F71A" w14:textId="77777777" w:rsidR="004A119C" w:rsidRPr="00364FEC" w:rsidRDefault="004A119C" w:rsidP="004A119C">
            <w:pPr>
              <w:rPr>
                <w:b/>
                <w:i/>
              </w:rPr>
            </w:pPr>
            <w:r w:rsidRPr="00364FEC">
              <w:rPr>
                <w:b/>
                <w:i/>
              </w:rPr>
              <w:t>WICOR:</w:t>
            </w:r>
          </w:p>
        </w:tc>
        <w:tc>
          <w:tcPr>
            <w:tcW w:w="7500" w:type="dxa"/>
            <w:gridSpan w:val="8"/>
          </w:tcPr>
          <w:p w14:paraId="45D4F71B" w14:textId="77777777" w:rsidR="004A119C" w:rsidRPr="00D061B9" w:rsidRDefault="004A119C" w:rsidP="004A119C">
            <w:pPr>
              <w:rPr>
                <w:b/>
              </w:rPr>
            </w:pPr>
            <w:r w:rsidRPr="00D061B9">
              <w:rPr>
                <w:b/>
              </w:rPr>
              <w:t>Mini-Lesson</w:t>
            </w:r>
          </w:p>
          <w:p w14:paraId="45D4F71C" w14:textId="77777777" w:rsidR="004A119C" w:rsidRDefault="004A119C" w:rsidP="004A119C">
            <w:pPr>
              <w:ind w:left="360"/>
            </w:pPr>
          </w:p>
          <w:p w14:paraId="45D4F71D" w14:textId="77777777" w:rsidR="004A119C" w:rsidRDefault="004A119C" w:rsidP="004A119C">
            <w:r>
              <w:t>Think-Pair-Share</w:t>
            </w:r>
          </w:p>
          <w:p w14:paraId="45D4F71E" w14:textId="77777777" w:rsidR="004A119C" w:rsidRDefault="004A119C" w:rsidP="004A119C">
            <w:r>
              <w:t>KWL</w:t>
            </w:r>
          </w:p>
          <w:p w14:paraId="45D4F71F" w14:textId="77777777" w:rsidR="004A119C" w:rsidRDefault="004A119C" w:rsidP="004A119C">
            <w:r>
              <w:t>Close Reading</w:t>
            </w:r>
          </w:p>
          <w:p w14:paraId="45D4F720" w14:textId="77777777" w:rsidR="004A119C" w:rsidRDefault="004A119C" w:rsidP="004A119C">
            <w:r>
              <w:t>Partner Reading</w:t>
            </w:r>
          </w:p>
          <w:p w14:paraId="45D4F721" w14:textId="77777777" w:rsidR="004A119C" w:rsidRDefault="004A119C" w:rsidP="004A119C">
            <w:r>
              <w:t>Who, What, When and Where Graphic Organizer</w:t>
            </w:r>
          </w:p>
        </w:tc>
      </w:tr>
      <w:tr w:rsidR="004A119C" w14:paraId="45D4F734" w14:textId="77777777" w:rsidTr="004A119C">
        <w:trPr>
          <w:gridAfter w:val="3"/>
          <w:wAfter w:w="5040" w:type="dxa"/>
          <w:trHeight w:val="692"/>
        </w:trPr>
        <w:tc>
          <w:tcPr>
            <w:tcW w:w="3660" w:type="dxa"/>
          </w:tcPr>
          <w:p w14:paraId="45D4F723" w14:textId="77777777" w:rsidR="004A119C" w:rsidRPr="00885EBE" w:rsidRDefault="004A119C" w:rsidP="004A119C">
            <w:pPr>
              <w:rPr>
                <w:b/>
              </w:rPr>
            </w:pPr>
            <w:r w:rsidRPr="00885EBE">
              <w:rPr>
                <w:b/>
                <w:sz w:val="32"/>
                <w:szCs w:val="32"/>
              </w:rPr>
              <w:t>E</w:t>
            </w:r>
            <w:r w:rsidRPr="00885EBE">
              <w:rPr>
                <w:b/>
              </w:rPr>
              <w:t>xplore/</w:t>
            </w:r>
            <w:r w:rsidRPr="00885EBE">
              <w:rPr>
                <w:b/>
                <w:sz w:val="32"/>
                <w:szCs w:val="32"/>
              </w:rPr>
              <w:t>E</w:t>
            </w:r>
            <w:r w:rsidRPr="00885EBE">
              <w:rPr>
                <w:b/>
              </w:rPr>
              <w:t>xplain</w:t>
            </w:r>
          </w:p>
          <w:p w14:paraId="45D4F724" w14:textId="77777777" w:rsidR="004A119C" w:rsidRDefault="004A119C" w:rsidP="004A119C">
            <w:r>
              <w:t>(teaching content all students need to know, understand and be able to do as determined by unpacked standard)</w:t>
            </w:r>
          </w:p>
          <w:p w14:paraId="45D4F725" w14:textId="77777777" w:rsidR="004A119C" w:rsidRDefault="004A119C" w:rsidP="004A119C"/>
          <w:p w14:paraId="45D4F726" w14:textId="77777777" w:rsidR="004A119C" w:rsidRPr="00364FEC" w:rsidRDefault="004A119C" w:rsidP="004A119C">
            <w:pPr>
              <w:rPr>
                <w:i/>
              </w:rPr>
            </w:pPr>
          </w:p>
          <w:p w14:paraId="45D4F727" w14:textId="77777777" w:rsidR="004A119C" w:rsidRPr="00364FEC" w:rsidRDefault="004A119C" w:rsidP="004A119C">
            <w:pPr>
              <w:rPr>
                <w:b/>
              </w:rPr>
            </w:pPr>
            <w:r w:rsidRPr="00364FEC">
              <w:rPr>
                <w:b/>
                <w:i/>
              </w:rPr>
              <w:t>WICOR:</w:t>
            </w:r>
          </w:p>
        </w:tc>
        <w:tc>
          <w:tcPr>
            <w:tcW w:w="7500" w:type="dxa"/>
            <w:gridSpan w:val="8"/>
          </w:tcPr>
          <w:p w14:paraId="45D4F728" w14:textId="77777777" w:rsidR="004A119C" w:rsidRDefault="004A119C" w:rsidP="004A119C"/>
          <w:p w14:paraId="45D4F729" w14:textId="77777777" w:rsidR="004A119C" w:rsidRDefault="004A119C" w:rsidP="004A119C">
            <w:r>
              <w:t>Teacher will introduce; explain and analyze PowerPoint/video or presentation, students will use primary and secondary sources to complete assignments.</w:t>
            </w:r>
          </w:p>
          <w:p w14:paraId="45D4F72A" w14:textId="77777777" w:rsidR="004A119C" w:rsidRDefault="004A119C" w:rsidP="004A119C"/>
          <w:p w14:paraId="45D4F72B" w14:textId="77777777" w:rsidR="004A119C" w:rsidRDefault="004A119C" w:rsidP="004A119C">
            <w:r>
              <w:t>Students will write a response to the assigned topic</w:t>
            </w:r>
          </w:p>
          <w:p w14:paraId="45D4F72C" w14:textId="77777777" w:rsidR="004A119C" w:rsidRDefault="004A119C" w:rsidP="004A119C">
            <w:r>
              <w:t>Students will create their own questions to the reading and writing assigned topics and explain in their own words</w:t>
            </w:r>
          </w:p>
          <w:p w14:paraId="45D4F72D" w14:textId="77777777" w:rsidR="004A119C" w:rsidRDefault="004A119C" w:rsidP="004A119C">
            <w:r>
              <w:t>Students will collaborate with peers their responses, and as well as activities assigned and/or chosen to complete</w:t>
            </w:r>
          </w:p>
          <w:p w14:paraId="45D4F72E" w14:textId="77777777" w:rsidR="004A119C" w:rsidRDefault="004A119C" w:rsidP="004A119C">
            <w:r>
              <w:t>Students are to write their assignments in their agendas and ask for clarification when needed for organization</w:t>
            </w:r>
          </w:p>
          <w:p w14:paraId="45D4F72F" w14:textId="77777777" w:rsidR="004A119C" w:rsidRDefault="004A119C" w:rsidP="004A119C">
            <w:r>
              <w:t>Students are assigned reading tasks from various primary and secondary sources</w:t>
            </w:r>
          </w:p>
          <w:p w14:paraId="45D4F730" w14:textId="77777777" w:rsidR="004A119C" w:rsidRDefault="004A119C" w:rsidP="004A119C"/>
          <w:p w14:paraId="45D4F731" w14:textId="77777777" w:rsidR="004A119C" w:rsidRDefault="004A119C" w:rsidP="004A119C"/>
          <w:p w14:paraId="45D4F732" w14:textId="77777777" w:rsidR="004A119C" w:rsidRDefault="004A119C" w:rsidP="004A119C"/>
          <w:p w14:paraId="45D4F733" w14:textId="77777777" w:rsidR="004A119C" w:rsidRDefault="004A119C" w:rsidP="004A119C"/>
        </w:tc>
      </w:tr>
      <w:tr w:rsidR="004A119C" w14:paraId="45D4F73D" w14:textId="77777777" w:rsidTr="004A119C">
        <w:trPr>
          <w:gridAfter w:val="3"/>
          <w:wAfter w:w="5040" w:type="dxa"/>
          <w:trHeight w:val="737"/>
        </w:trPr>
        <w:tc>
          <w:tcPr>
            <w:tcW w:w="3660" w:type="dxa"/>
          </w:tcPr>
          <w:p w14:paraId="45D4F735" w14:textId="77777777" w:rsidR="004A119C" w:rsidRPr="00364FEC" w:rsidRDefault="004A119C" w:rsidP="004A119C">
            <w:pPr>
              <w:rPr>
                <w:b/>
                <w:i/>
              </w:rPr>
            </w:pPr>
            <w:r w:rsidRPr="00885EBE">
              <w:rPr>
                <w:b/>
                <w:sz w:val="32"/>
                <w:szCs w:val="32"/>
              </w:rPr>
              <w:t>E</w:t>
            </w:r>
            <w:r w:rsidRPr="00885EBE">
              <w:rPr>
                <w:b/>
              </w:rPr>
              <w:t>nrich/</w:t>
            </w:r>
            <w:r w:rsidRPr="00885EBE">
              <w:rPr>
                <w:b/>
                <w:sz w:val="32"/>
                <w:szCs w:val="32"/>
              </w:rPr>
              <w:t>E</w:t>
            </w:r>
            <w:r w:rsidRPr="00885EBE">
              <w:rPr>
                <w:b/>
              </w:rPr>
              <w:t>laborate</w:t>
            </w:r>
            <w:r>
              <w:rPr>
                <w:b/>
              </w:rPr>
              <w:t xml:space="preserve"> </w:t>
            </w:r>
            <w:r w:rsidRPr="00BB6B62">
              <w:t xml:space="preserve">(differentiation of </w:t>
            </w:r>
            <w:r w:rsidRPr="00BB6B62">
              <w:rPr>
                <w:u w:val="single"/>
              </w:rPr>
              <w:t>process</w:t>
            </w:r>
            <w:r w:rsidRPr="00BB6B62">
              <w:t xml:space="preserve"> </w:t>
            </w:r>
            <w:r>
              <w:t xml:space="preserve">) </w:t>
            </w:r>
            <w:r w:rsidRPr="00364FEC">
              <w:rPr>
                <w:b/>
                <w:i/>
              </w:rPr>
              <w:t>WICOR:</w:t>
            </w:r>
          </w:p>
          <w:p w14:paraId="45D4F736" w14:textId="77777777" w:rsidR="004A119C" w:rsidRPr="00885EBE" w:rsidRDefault="004A119C" w:rsidP="004A119C">
            <w:pPr>
              <w:rPr>
                <w:b/>
              </w:rPr>
            </w:pPr>
          </w:p>
        </w:tc>
        <w:tc>
          <w:tcPr>
            <w:tcW w:w="7500" w:type="dxa"/>
            <w:gridSpan w:val="8"/>
          </w:tcPr>
          <w:p w14:paraId="45D4F737" w14:textId="77777777" w:rsidR="004A119C" w:rsidRDefault="004A119C" w:rsidP="004A119C">
            <w:r>
              <w:t>Students will complete a choice task based on their chosen level of rigor</w:t>
            </w:r>
          </w:p>
          <w:p w14:paraId="45D4F738" w14:textId="1D0593C1" w:rsidR="004A119C" w:rsidRDefault="004A119C" w:rsidP="004A119C">
            <w:r>
              <w:t>Students will also engage in using various graphic organizers to engage in the process of learning (ex: Government Graphic Organizer—climate, location and natural resources of Australia</w:t>
            </w:r>
          </w:p>
          <w:p w14:paraId="45D4F739" w14:textId="77777777" w:rsidR="004A119C" w:rsidRDefault="004A119C" w:rsidP="004A119C"/>
          <w:p w14:paraId="45D4F73A" w14:textId="77777777" w:rsidR="004A119C" w:rsidRDefault="004A119C" w:rsidP="004A119C"/>
          <w:p w14:paraId="45D4F73B" w14:textId="77777777" w:rsidR="004A119C" w:rsidRDefault="004A119C" w:rsidP="004A119C"/>
          <w:p w14:paraId="45D4F73C" w14:textId="77777777" w:rsidR="004A119C" w:rsidRDefault="004A119C" w:rsidP="004A119C"/>
        </w:tc>
      </w:tr>
      <w:tr w:rsidR="004A119C" w14:paraId="45D4F74C" w14:textId="77777777" w:rsidTr="004A119C">
        <w:trPr>
          <w:gridAfter w:val="3"/>
          <w:wAfter w:w="5040" w:type="dxa"/>
        </w:trPr>
        <w:tc>
          <w:tcPr>
            <w:tcW w:w="3660" w:type="dxa"/>
          </w:tcPr>
          <w:p w14:paraId="45D4F73E" w14:textId="77777777" w:rsidR="004A119C" w:rsidRPr="00885EBE" w:rsidRDefault="004A119C" w:rsidP="004A119C">
            <w:pPr>
              <w:rPr>
                <w:b/>
              </w:rPr>
            </w:pPr>
            <w:r w:rsidRPr="00885EBE">
              <w:rPr>
                <w:b/>
                <w:sz w:val="32"/>
                <w:szCs w:val="32"/>
              </w:rPr>
              <w:t>E</w:t>
            </w:r>
            <w:r w:rsidRPr="00885EBE">
              <w:rPr>
                <w:b/>
              </w:rPr>
              <w:t>valuation</w:t>
            </w:r>
          </w:p>
          <w:p w14:paraId="45D4F73F" w14:textId="77777777" w:rsidR="004A119C" w:rsidRPr="00BB6B62" w:rsidRDefault="004A119C" w:rsidP="004A119C">
            <w:r w:rsidRPr="00BB6B62">
              <w:t>(Formative assessment)</w:t>
            </w:r>
          </w:p>
          <w:p w14:paraId="45D4F740" w14:textId="77777777" w:rsidR="004A119C" w:rsidRDefault="004A119C" w:rsidP="004A119C"/>
          <w:p w14:paraId="45D4F741" w14:textId="77777777" w:rsidR="004A119C" w:rsidRDefault="004A119C" w:rsidP="004A119C"/>
          <w:p w14:paraId="45D4F742" w14:textId="77777777" w:rsidR="004A119C" w:rsidRDefault="004A119C" w:rsidP="004A119C"/>
          <w:p w14:paraId="45D4F743" w14:textId="77777777" w:rsidR="004A119C" w:rsidRDefault="004A119C" w:rsidP="004A119C"/>
          <w:p w14:paraId="45D4F744" w14:textId="77777777" w:rsidR="004A119C" w:rsidRPr="00364FEC" w:rsidRDefault="004A119C" w:rsidP="004A119C">
            <w:pPr>
              <w:rPr>
                <w:b/>
                <w:i/>
              </w:rPr>
            </w:pPr>
            <w:r w:rsidRPr="00364FEC">
              <w:rPr>
                <w:b/>
                <w:i/>
              </w:rPr>
              <w:t>WICOR:</w:t>
            </w:r>
          </w:p>
          <w:p w14:paraId="45D4F745" w14:textId="77777777" w:rsidR="004A119C" w:rsidRDefault="004A119C" w:rsidP="004A119C"/>
        </w:tc>
        <w:tc>
          <w:tcPr>
            <w:tcW w:w="7500" w:type="dxa"/>
            <w:gridSpan w:val="8"/>
          </w:tcPr>
          <w:p w14:paraId="45D4F746" w14:textId="77777777" w:rsidR="004A119C" w:rsidRDefault="004A119C" w:rsidP="004A119C"/>
          <w:p w14:paraId="45D4F747" w14:textId="77777777" w:rsidR="004A119C" w:rsidRDefault="004A119C" w:rsidP="004A119C"/>
          <w:p w14:paraId="45D4F748" w14:textId="77777777" w:rsidR="004A119C" w:rsidRDefault="004A119C" w:rsidP="004A119C">
            <w:r>
              <w:t>Students will be assigned a multiple choice and written response assessment</w:t>
            </w:r>
          </w:p>
          <w:p w14:paraId="45D4F749" w14:textId="77777777" w:rsidR="004A119C" w:rsidRDefault="004A119C" w:rsidP="004A119C"/>
          <w:p w14:paraId="45D4F74A" w14:textId="77777777" w:rsidR="004A119C" w:rsidRDefault="004A119C" w:rsidP="004A119C"/>
          <w:p w14:paraId="45D4F74B" w14:textId="77777777" w:rsidR="004A119C" w:rsidRDefault="004A119C" w:rsidP="004A119C"/>
        </w:tc>
      </w:tr>
      <w:tr w:rsidR="004A119C" w14:paraId="45D4F755" w14:textId="77777777" w:rsidTr="004A119C">
        <w:trPr>
          <w:gridAfter w:val="3"/>
          <w:wAfter w:w="5040" w:type="dxa"/>
          <w:trHeight w:val="710"/>
        </w:trPr>
        <w:tc>
          <w:tcPr>
            <w:tcW w:w="3660" w:type="dxa"/>
          </w:tcPr>
          <w:p w14:paraId="45D4F74D" w14:textId="77777777" w:rsidR="004A119C" w:rsidRPr="00885EBE" w:rsidRDefault="004A119C" w:rsidP="004A119C">
            <w:pPr>
              <w:rPr>
                <w:b/>
              </w:rPr>
            </w:pPr>
            <w:r w:rsidRPr="00885EBE">
              <w:rPr>
                <w:b/>
              </w:rPr>
              <w:t>Resources</w:t>
            </w:r>
          </w:p>
        </w:tc>
        <w:tc>
          <w:tcPr>
            <w:tcW w:w="7500" w:type="dxa"/>
            <w:gridSpan w:val="8"/>
          </w:tcPr>
          <w:p w14:paraId="45D4F74E" w14:textId="77777777" w:rsidR="004A119C" w:rsidRDefault="004A119C" w:rsidP="004A119C"/>
          <w:p w14:paraId="45D4F74F" w14:textId="77777777" w:rsidR="004A119C" w:rsidRDefault="004A119C" w:rsidP="004A119C">
            <w:r>
              <w:t>Media Center research materials, internet</w:t>
            </w:r>
          </w:p>
          <w:p w14:paraId="45D4F750" w14:textId="77777777" w:rsidR="004A119C" w:rsidRDefault="004A119C" w:rsidP="004A119C">
            <w:r>
              <w:t>Textbooks, computer, primary and secondary resources</w:t>
            </w:r>
          </w:p>
          <w:p w14:paraId="45D4F751" w14:textId="77777777" w:rsidR="004A119C" w:rsidRDefault="004A119C" w:rsidP="004A119C">
            <w:r>
              <w:t>Online atlas; online textbook</w:t>
            </w:r>
          </w:p>
          <w:p w14:paraId="45D4F752" w14:textId="77777777" w:rsidR="004A119C" w:rsidRDefault="004A119C" w:rsidP="004A119C"/>
          <w:p w14:paraId="45D4F753" w14:textId="77777777" w:rsidR="004A119C" w:rsidRDefault="004A119C" w:rsidP="004A119C"/>
          <w:p w14:paraId="45D4F754" w14:textId="77777777" w:rsidR="004A119C" w:rsidRDefault="004A119C" w:rsidP="004A119C"/>
        </w:tc>
      </w:tr>
    </w:tbl>
    <w:p w14:paraId="45D4F756" w14:textId="77777777" w:rsidR="009F46A7" w:rsidRDefault="0020236B" w:rsidP="0020236B">
      <w:pPr>
        <w:widowControl w:val="0"/>
        <w:shd w:val="clear" w:color="auto" w:fill="FFFFFF"/>
        <w:rPr>
          <w:b/>
          <w:noProof/>
          <w:u w:val="single"/>
        </w:rPr>
      </w:pPr>
      <w:r>
        <w:rPr>
          <w:b/>
          <w:noProof/>
        </w:rPr>
        <w:t xml:space="preserve">• Monday: </w:t>
      </w:r>
      <w:r w:rsidR="005077C8">
        <w:rPr>
          <w:b/>
          <w:noProof/>
        </w:rPr>
        <w:t xml:space="preserve"> </w:t>
      </w:r>
      <w:r w:rsidR="005077C8" w:rsidRPr="005077C8">
        <w:rPr>
          <w:b/>
          <w:noProof/>
          <w:u w:val="single"/>
        </w:rPr>
        <w:t>Australia</w:t>
      </w:r>
    </w:p>
    <w:p w14:paraId="6B5A4A7A" w14:textId="01E81C11" w:rsidR="00AF60BC" w:rsidRPr="00AF60BC" w:rsidRDefault="00AF60BC" w:rsidP="0020236B">
      <w:pPr>
        <w:widowControl w:val="0"/>
        <w:shd w:val="clear" w:color="auto" w:fill="FFFFFF"/>
        <w:rPr>
          <w:noProof/>
        </w:rPr>
      </w:pPr>
      <w:r>
        <w:rPr>
          <w:noProof/>
        </w:rPr>
        <w:t>Monday:</w:t>
      </w:r>
    </w:p>
    <w:p w14:paraId="6E1B2866" w14:textId="39859FF7" w:rsidR="00241F9C" w:rsidRDefault="00241F9C" w:rsidP="0020236B">
      <w:pPr>
        <w:widowControl w:val="0"/>
        <w:shd w:val="clear" w:color="auto" w:fill="FFFFFF"/>
        <w:rPr>
          <w:b/>
          <w:noProof/>
        </w:rPr>
      </w:pPr>
      <w:r>
        <w:rPr>
          <w:b/>
          <w:noProof/>
          <w:u w:val="single"/>
        </w:rPr>
        <w:t xml:space="preserve">Warm Up: </w:t>
      </w:r>
      <w:r w:rsidR="00AF60BC">
        <w:rPr>
          <w:b/>
          <w:noProof/>
          <w:u w:val="single"/>
        </w:rPr>
        <w:t>Prepare for Australia Quiz</w:t>
      </w:r>
    </w:p>
    <w:p w14:paraId="2A34A746" w14:textId="5D934F4C" w:rsidR="006A41AB" w:rsidRDefault="00AF60BC" w:rsidP="006A41AB">
      <w:pPr>
        <w:pStyle w:val="Default"/>
        <w:numPr>
          <w:ilvl w:val="0"/>
          <w:numId w:val="3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Quiz on Australia</w:t>
      </w:r>
    </w:p>
    <w:p w14:paraId="331F9491" w14:textId="517AF3D1" w:rsidR="00AF60BC" w:rsidRDefault="00AF60BC" w:rsidP="006A41AB">
      <w:pPr>
        <w:pStyle w:val="Default"/>
        <w:numPr>
          <w:ilvl w:val="0"/>
          <w:numId w:val="3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Review Quiz</w:t>
      </w:r>
    </w:p>
    <w:p w14:paraId="56568D63" w14:textId="17563A8C" w:rsidR="00AF60BC" w:rsidRDefault="00AF60BC" w:rsidP="006A41AB">
      <w:pPr>
        <w:pStyle w:val="Default"/>
        <w:numPr>
          <w:ilvl w:val="0"/>
          <w:numId w:val="3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Latin America Map Review</w:t>
      </w:r>
    </w:p>
    <w:p w14:paraId="74E8857E" w14:textId="56BB528A" w:rsidR="00AF60BC" w:rsidRDefault="00AF60BC" w:rsidP="006A41AB">
      <w:pPr>
        <w:pStyle w:val="Default"/>
        <w:numPr>
          <w:ilvl w:val="0"/>
          <w:numId w:val="3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Culture Lesson: Element A and B</w:t>
      </w:r>
    </w:p>
    <w:p w14:paraId="6210C56E" w14:textId="2BD92EF7" w:rsidR="00AF60BC" w:rsidRPr="006A41AB" w:rsidRDefault="00AF60BC" w:rsidP="006A41AB">
      <w:pPr>
        <w:pStyle w:val="Default"/>
        <w:numPr>
          <w:ilvl w:val="0"/>
          <w:numId w:val="3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TOD</w:t>
      </w:r>
    </w:p>
    <w:p w14:paraId="45D4F75A" w14:textId="3BCB10D5" w:rsidR="009F46A7" w:rsidRPr="009F46A7" w:rsidRDefault="009F46A7" w:rsidP="0020236B">
      <w:pPr>
        <w:widowControl w:val="0"/>
        <w:shd w:val="clear" w:color="auto" w:fill="FFFFFF"/>
        <w:rPr>
          <w:noProof/>
          <w:color w:val="FF0000"/>
        </w:rPr>
      </w:pPr>
    </w:p>
    <w:p w14:paraId="45D4F75B" w14:textId="1E540283" w:rsidR="009F46A7" w:rsidRDefault="00CF12D6" w:rsidP="00BC693A">
      <w:pPr>
        <w:widowControl w:val="0"/>
        <w:shd w:val="clear" w:color="auto" w:fill="FFFFFF"/>
        <w:rPr>
          <w:b/>
          <w:noProof/>
        </w:rPr>
      </w:pPr>
      <w:r w:rsidRPr="00CF12D6">
        <w:rPr>
          <w:b/>
          <w:noProof/>
        </w:rPr>
        <w:t>Tuesday</w:t>
      </w:r>
      <w:r w:rsidR="00BC693A">
        <w:rPr>
          <w:b/>
          <w:noProof/>
        </w:rPr>
        <w:t>:</w:t>
      </w:r>
    </w:p>
    <w:p w14:paraId="55759210" w14:textId="77777777" w:rsidR="00AF60BC" w:rsidRDefault="00AF60BC" w:rsidP="00AF60BC">
      <w:pPr>
        <w:widowControl w:val="0"/>
        <w:shd w:val="clear" w:color="auto" w:fill="FFFFFF"/>
        <w:rPr>
          <w:b/>
          <w:noProof/>
        </w:rPr>
      </w:pPr>
      <w:r>
        <w:rPr>
          <w:b/>
          <w:noProof/>
          <w:u w:val="single"/>
        </w:rPr>
        <w:t>Warm Up: Prepare for Australia Quiz</w:t>
      </w:r>
    </w:p>
    <w:p w14:paraId="1A7156D7" w14:textId="77777777" w:rsidR="00AF60BC" w:rsidRDefault="00AF60BC" w:rsidP="00AF60BC">
      <w:pPr>
        <w:pStyle w:val="Default"/>
        <w:numPr>
          <w:ilvl w:val="0"/>
          <w:numId w:val="3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Quiz on Australia</w:t>
      </w:r>
    </w:p>
    <w:p w14:paraId="091D4695" w14:textId="77777777" w:rsidR="00AF60BC" w:rsidRDefault="00AF60BC" w:rsidP="00AF60BC">
      <w:pPr>
        <w:pStyle w:val="Default"/>
        <w:numPr>
          <w:ilvl w:val="0"/>
          <w:numId w:val="3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Review Quiz</w:t>
      </w:r>
    </w:p>
    <w:p w14:paraId="432978C0" w14:textId="77777777" w:rsidR="00AF60BC" w:rsidRDefault="00AF60BC" w:rsidP="00AF60BC">
      <w:pPr>
        <w:pStyle w:val="Default"/>
        <w:numPr>
          <w:ilvl w:val="0"/>
          <w:numId w:val="3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Latin America Map Review</w:t>
      </w:r>
    </w:p>
    <w:p w14:paraId="290A478D" w14:textId="16F882B7" w:rsidR="00AF60BC" w:rsidRDefault="00AF60BC" w:rsidP="00AF60BC">
      <w:pPr>
        <w:pStyle w:val="Default"/>
        <w:numPr>
          <w:ilvl w:val="0"/>
          <w:numId w:val="3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Culture Lesson: Element C</w:t>
      </w:r>
    </w:p>
    <w:p w14:paraId="0A67B1FC" w14:textId="77777777" w:rsidR="00AF60BC" w:rsidRPr="006A41AB" w:rsidRDefault="00AF60BC" w:rsidP="00AF60BC">
      <w:pPr>
        <w:pStyle w:val="Default"/>
        <w:numPr>
          <w:ilvl w:val="0"/>
          <w:numId w:val="3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TOD</w:t>
      </w:r>
    </w:p>
    <w:p w14:paraId="45D4F75C" w14:textId="718D0295" w:rsidR="009F46A7" w:rsidRPr="00AF60BC" w:rsidRDefault="009F46A7" w:rsidP="00AF60BC">
      <w:pPr>
        <w:pStyle w:val="ListParagraph"/>
        <w:widowControl w:val="0"/>
        <w:shd w:val="clear" w:color="auto" w:fill="FFFFFF"/>
        <w:ind w:left="1440"/>
      </w:pPr>
    </w:p>
    <w:p w14:paraId="7A393FDC" w14:textId="3E295554" w:rsidR="00DA09CB" w:rsidRPr="00AF60BC" w:rsidRDefault="0071727A" w:rsidP="00AF60BC">
      <w:pPr>
        <w:autoSpaceDE w:val="0"/>
        <w:autoSpaceDN w:val="0"/>
        <w:adjustRightInd w:val="0"/>
      </w:pPr>
      <w:r w:rsidRPr="00AF60BC">
        <w:rPr>
          <w:b/>
          <w:noProof/>
        </w:rPr>
        <w:t xml:space="preserve">Wednesday: </w:t>
      </w:r>
      <w:r w:rsidR="00DA09CB" w:rsidRPr="00AF60BC">
        <w:rPr>
          <w:b/>
          <w:noProof/>
        </w:rPr>
        <w:t xml:space="preserve">Warm Up:  </w:t>
      </w:r>
      <w:r w:rsidR="00AF60BC">
        <w:t>Environmental Issues/Latin America Map Quiz</w:t>
      </w:r>
      <w:r w:rsidR="00DA09CB">
        <w:t xml:space="preserve"> </w:t>
      </w:r>
    </w:p>
    <w:p w14:paraId="71C1E95A" w14:textId="77777777" w:rsidR="00AF60BC" w:rsidRDefault="00AF60BC" w:rsidP="00AF60B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Students are grouped based on their understanding of Australia and Latin America.</w:t>
      </w:r>
    </w:p>
    <w:p w14:paraId="696F42FF" w14:textId="371079FA" w:rsidR="00AF60BC" w:rsidRPr="003712EB" w:rsidRDefault="00A1744D" w:rsidP="00AF60B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Part 1: Students will complete Venn Diagrams and T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Charts  that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c</w:t>
      </w:r>
      <w:r w:rsidR="00AF60BC" w:rsidRPr="003712EB">
        <w:rPr>
          <w:rFonts w:ascii="Times New Roman" w:hAnsi="Times New Roman" w:cs="Times New Roman"/>
          <w:color w:val="000000"/>
          <w:sz w:val="23"/>
          <w:szCs w:val="23"/>
        </w:rPr>
        <w:t xml:space="preserve">ompare how the location, climate, and natural resources of Mexico and Venezuela affect where people live and how they trade. </w:t>
      </w:r>
      <w:r>
        <w:rPr>
          <w:rFonts w:ascii="Times New Roman" w:hAnsi="Times New Roman" w:cs="Times New Roman"/>
          <w:color w:val="000000"/>
          <w:sz w:val="23"/>
          <w:szCs w:val="23"/>
        </w:rPr>
        <w:t>Students will draw a picture of location, climate and NR of each.</w:t>
      </w:r>
    </w:p>
    <w:p w14:paraId="6C6A2825" w14:textId="032CC9F7" w:rsidR="00AF60BC" w:rsidRPr="003712EB" w:rsidRDefault="00A1744D" w:rsidP="00AF60B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Part 2: Students will complete Venn Diagrams and T Charts that c</w:t>
      </w:r>
      <w:r w:rsidR="00AF60BC" w:rsidRPr="003712EB">
        <w:rPr>
          <w:rFonts w:ascii="Times New Roman" w:hAnsi="Times New Roman" w:cs="Times New Roman"/>
          <w:color w:val="000000"/>
          <w:sz w:val="23"/>
          <w:szCs w:val="23"/>
        </w:rPr>
        <w:t>ompare how the location, climate, and natural resources of Brazil and Cuba affect where people live and how they trade.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Students will draw a picture of location, climate and NR of each.</w:t>
      </w:r>
      <w:r w:rsidR="00AF60BC" w:rsidRPr="003712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69F781F4" w14:textId="749E1798" w:rsidR="00DA09CB" w:rsidRDefault="00DA09CB" w:rsidP="00A1744D">
      <w:pPr>
        <w:autoSpaceDE w:val="0"/>
        <w:autoSpaceDN w:val="0"/>
        <w:adjustRightInd w:val="0"/>
      </w:pPr>
      <w:r>
        <w:t>Closing: TOD</w:t>
      </w:r>
    </w:p>
    <w:p w14:paraId="6FFC2557" w14:textId="253D5FB4" w:rsidR="00DA09CB" w:rsidRDefault="00A1744D" w:rsidP="00A1744D">
      <w:pPr>
        <w:autoSpaceDE w:val="0"/>
        <w:autoSpaceDN w:val="0"/>
        <w:adjustRightInd w:val="0"/>
        <w:rPr>
          <w:b/>
          <w:noProof/>
        </w:rPr>
      </w:pPr>
      <w:r>
        <w:t>Th</w:t>
      </w:r>
      <w:r w:rsidR="00DA09CB">
        <w:t xml:space="preserve">ursday: </w:t>
      </w:r>
      <w:r>
        <w:t xml:space="preserve">Warm Up: </w:t>
      </w:r>
      <w:r>
        <w:rPr>
          <w:b/>
          <w:noProof/>
        </w:rPr>
        <w:t>Location, Climate and NR  Review and Mini Lesson</w:t>
      </w:r>
    </w:p>
    <w:p w14:paraId="3CFF3267" w14:textId="4D0446F7" w:rsidR="00A1744D" w:rsidRDefault="00A1744D" w:rsidP="00A1744D">
      <w:pPr>
        <w:autoSpaceDE w:val="0"/>
        <w:autoSpaceDN w:val="0"/>
        <w:adjustRightInd w:val="0"/>
        <w:rPr>
          <w:b/>
          <w:noProof/>
        </w:rPr>
      </w:pPr>
      <w:r>
        <w:rPr>
          <w:b/>
          <w:noProof/>
        </w:rPr>
        <w:t>Latin America Study Guide Completion in Groups</w:t>
      </w:r>
    </w:p>
    <w:p w14:paraId="38236246" w14:textId="6C2BA7B2" w:rsidR="00A1744D" w:rsidRPr="00DA09CB" w:rsidRDefault="00A1744D" w:rsidP="00A1744D">
      <w:pPr>
        <w:autoSpaceDE w:val="0"/>
        <w:autoSpaceDN w:val="0"/>
        <w:adjustRightInd w:val="0"/>
      </w:pPr>
      <w:r>
        <w:rPr>
          <w:b/>
          <w:noProof/>
        </w:rPr>
        <w:t>TOD: Introduction of Key Figures that we’ll review after 4.5</w:t>
      </w:r>
    </w:p>
    <w:p w14:paraId="719F85C5" w14:textId="77777777" w:rsidR="00DC5EB7" w:rsidRPr="00325516" w:rsidRDefault="00DC5EB7" w:rsidP="00DC5EB7">
      <w:pPr>
        <w:pStyle w:val="Default"/>
        <w:rPr>
          <w:noProof/>
        </w:rPr>
      </w:pPr>
    </w:p>
    <w:p w14:paraId="45D4F761" w14:textId="7DA7092D" w:rsidR="00A71101" w:rsidRPr="00A71101" w:rsidRDefault="00A71101" w:rsidP="00CF12D6">
      <w:pPr>
        <w:widowControl w:val="0"/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A71101">
        <w:rPr>
          <w:rFonts w:ascii="Times New Roman" w:hAnsi="Times New Roman"/>
          <w:b/>
          <w:bCs/>
          <w:sz w:val="24"/>
          <w:szCs w:val="24"/>
        </w:rPr>
        <w:t>Friday: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42260">
        <w:rPr>
          <w:rFonts w:ascii="Times New Roman" w:hAnsi="Times New Roman"/>
          <w:bCs/>
          <w:sz w:val="24"/>
          <w:szCs w:val="24"/>
        </w:rPr>
        <w:t>Quiz</w:t>
      </w:r>
    </w:p>
    <w:sectPr w:rsidR="00A71101" w:rsidRPr="00A71101" w:rsidSect="00EA416A">
      <w:headerReference w:type="default" r:id="rId28"/>
      <w:footerReference w:type="default" r:id="rId29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6BD3D" w14:textId="77777777" w:rsidR="00464D3F" w:rsidRDefault="00464D3F" w:rsidP="00643E8D">
      <w:pPr>
        <w:spacing w:after="0" w:line="240" w:lineRule="auto"/>
      </w:pPr>
      <w:r>
        <w:separator/>
      </w:r>
    </w:p>
  </w:endnote>
  <w:endnote w:type="continuationSeparator" w:id="0">
    <w:p w14:paraId="00115B92" w14:textId="77777777" w:rsidR="00464D3F" w:rsidRDefault="00464D3F" w:rsidP="00643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4F782" w14:textId="77777777" w:rsidR="00F1764D" w:rsidRDefault="00F1764D" w:rsidP="00EA416A">
    <w:pPr>
      <w:tabs>
        <w:tab w:val="center" w:pos="4680"/>
        <w:tab w:val="right" w:pos="9360"/>
      </w:tabs>
      <w:spacing w:after="0" w:line="240" w:lineRule="auto"/>
      <w:ind w:left="-720"/>
    </w:pPr>
    <w:r w:rsidRPr="005273E1">
      <w:rPr>
        <w:b/>
      </w:rPr>
      <w:t>Strategy 1:</w:t>
    </w:r>
    <w:r w:rsidRPr="005273E1">
      <w:t xml:space="preserve"> Create a rigorous system of teaching and learning              </w:t>
    </w:r>
    <w:r w:rsidRPr="005273E1">
      <w:rPr>
        <w:b/>
      </w:rPr>
      <w:t xml:space="preserve">Action Steps:  </w:t>
    </w:r>
    <w:r w:rsidRPr="005273E1">
      <w:t xml:space="preserve"> 1, 2, 3, 6  </w:t>
    </w:r>
  </w:p>
  <w:p w14:paraId="45D4F783" w14:textId="77777777" w:rsidR="00F1764D" w:rsidRPr="005273E1" w:rsidRDefault="00F1764D" w:rsidP="00EA416A">
    <w:pPr>
      <w:tabs>
        <w:tab w:val="center" w:pos="4680"/>
        <w:tab w:val="right" w:pos="9360"/>
      </w:tabs>
      <w:spacing w:after="0" w:line="240" w:lineRule="auto"/>
      <w:ind w:left="-720"/>
    </w:pPr>
    <w:r w:rsidRPr="005273E1">
      <w:rPr>
        <w:b/>
      </w:rPr>
      <w:t>Specific Results:</w:t>
    </w:r>
    <w:r w:rsidRPr="005273E1">
      <w:t xml:space="preserve"> Institutionalize Cycle for Results  </w:t>
    </w:r>
    <w:r w:rsidRPr="005273E1">
      <w:tab/>
    </w:r>
    <w:r w:rsidRPr="005273E1">
      <w:tab/>
      <w:t xml:space="preserve">               </w:t>
    </w:r>
    <w:r w:rsidRPr="005273E1">
      <w:rPr>
        <w:b/>
      </w:rPr>
      <w:t>Performance Indicator:</w:t>
    </w:r>
    <w:r w:rsidRPr="005273E1">
      <w:t xml:space="preserve">  </w:t>
    </w:r>
    <w:r>
      <w:t>T</w:t>
    </w:r>
    <w:r w:rsidRPr="005273E1">
      <w:t>eacher lesson plans</w:t>
    </w:r>
  </w:p>
  <w:p w14:paraId="45D4F784" w14:textId="77777777" w:rsidR="00F1764D" w:rsidRDefault="00F176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E2DD9" w14:textId="77777777" w:rsidR="00464D3F" w:rsidRDefault="00464D3F" w:rsidP="00643E8D">
      <w:pPr>
        <w:spacing w:after="0" w:line="240" w:lineRule="auto"/>
      </w:pPr>
      <w:r>
        <w:separator/>
      </w:r>
    </w:p>
  </w:footnote>
  <w:footnote w:type="continuationSeparator" w:id="0">
    <w:p w14:paraId="0634B4C9" w14:textId="77777777" w:rsidR="00464D3F" w:rsidRDefault="00464D3F" w:rsidP="00643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4F780" w14:textId="77777777" w:rsidR="00F1764D" w:rsidRDefault="00F1764D" w:rsidP="005945E4">
    <w:pPr>
      <w:pStyle w:val="Header"/>
      <w:jc w:val="center"/>
      <w:rPr>
        <w:b/>
        <w:sz w:val="28"/>
      </w:rPr>
    </w:pPr>
    <w:r w:rsidRPr="005945E4">
      <w:rPr>
        <w:b/>
        <w:sz w:val="28"/>
      </w:rPr>
      <w:t>LESSON PLANNING GUIDE</w:t>
    </w:r>
  </w:p>
  <w:p w14:paraId="45D4F781" w14:textId="77777777" w:rsidR="00F1764D" w:rsidRPr="005945E4" w:rsidRDefault="00F1764D" w:rsidP="005945E4">
    <w:pPr>
      <w:pStyle w:val="Header"/>
      <w:jc w:val="center"/>
    </w:pPr>
    <w:r>
      <w:rPr>
        <w:b/>
        <w:sz w:val="28"/>
      </w:rPr>
      <w:t>Conyers Middle School – 2014-2015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256"/>
    <w:multiLevelType w:val="hybridMultilevel"/>
    <w:tmpl w:val="C340F000"/>
    <w:lvl w:ilvl="0" w:tplc="596E6D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32634"/>
    <w:multiLevelType w:val="hybridMultilevel"/>
    <w:tmpl w:val="08D42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8F7B54"/>
    <w:multiLevelType w:val="hybridMultilevel"/>
    <w:tmpl w:val="DD104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440C6"/>
    <w:multiLevelType w:val="hybridMultilevel"/>
    <w:tmpl w:val="86B435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77348"/>
    <w:multiLevelType w:val="hybridMultilevel"/>
    <w:tmpl w:val="E22081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B5481"/>
    <w:multiLevelType w:val="hybridMultilevel"/>
    <w:tmpl w:val="1F1E3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587CE1"/>
    <w:multiLevelType w:val="hybridMultilevel"/>
    <w:tmpl w:val="A060E934"/>
    <w:lvl w:ilvl="0" w:tplc="B4DA9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050A2"/>
    <w:multiLevelType w:val="hybridMultilevel"/>
    <w:tmpl w:val="E01C2612"/>
    <w:lvl w:ilvl="0" w:tplc="D62AA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821CD"/>
    <w:multiLevelType w:val="hybridMultilevel"/>
    <w:tmpl w:val="5B2C27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94C50"/>
    <w:multiLevelType w:val="hybridMultilevel"/>
    <w:tmpl w:val="B7F6CCBE"/>
    <w:lvl w:ilvl="0" w:tplc="596E6D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D6E15"/>
    <w:multiLevelType w:val="hybridMultilevel"/>
    <w:tmpl w:val="86B435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54B77"/>
    <w:multiLevelType w:val="hybridMultilevel"/>
    <w:tmpl w:val="D4AA0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B84A54"/>
    <w:multiLevelType w:val="hybridMultilevel"/>
    <w:tmpl w:val="9D44B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901C62"/>
    <w:multiLevelType w:val="hybridMultilevel"/>
    <w:tmpl w:val="3272C276"/>
    <w:lvl w:ilvl="0" w:tplc="596E6D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75FC5"/>
    <w:multiLevelType w:val="hybridMultilevel"/>
    <w:tmpl w:val="86B435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34238"/>
    <w:multiLevelType w:val="hybridMultilevel"/>
    <w:tmpl w:val="5F70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46A2D"/>
    <w:multiLevelType w:val="hybridMultilevel"/>
    <w:tmpl w:val="CBC0F8A2"/>
    <w:lvl w:ilvl="0" w:tplc="596E6D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C29D7"/>
    <w:multiLevelType w:val="hybridMultilevel"/>
    <w:tmpl w:val="A60CA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5674C3"/>
    <w:multiLevelType w:val="hybridMultilevel"/>
    <w:tmpl w:val="49AA7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BF2893"/>
    <w:multiLevelType w:val="hybridMultilevel"/>
    <w:tmpl w:val="9DC4E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F2A71"/>
    <w:multiLevelType w:val="hybridMultilevel"/>
    <w:tmpl w:val="E8FC94EE"/>
    <w:lvl w:ilvl="0" w:tplc="596E6D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F5FBA"/>
    <w:multiLevelType w:val="hybridMultilevel"/>
    <w:tmpl w:val="88DA9FC2"/>
    <w:lvl w:ilvl="0" w:tplc="525E70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35411"/>
    <w:multiLevelType w:val="hybridMultilevel"/>
    <w:tmpl w:val="52109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11F80"/>
    <w:multiLevelType w:val="hybridMultilevel"/>
    <w:tmpl w:val="DC36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641412"/>
    <w:multiLevelType w:val="hybridMultilevel"/>
    <w:tmpl w:val="4E884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B41674"/>
    <w:multiLevelType w:val="hybridMultilevel"/>
    <w:tmpl w:val="B4D4B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E57858"/>
    <w:multiLevelType w:val="hybridMultilevel"/>
    <w:tmpl w:val="71F65630"/>
    <w:lvl w:ilvl="0" w:tplc="596E6D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9A1306"/>
    <w:multiLevelType w:val="hybridMultilevel"/>
    <w:tmpl w:val="EF0C2204"/>
    <w:lvl w:ilvl="0" w:tplc="596E6D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96B5A"/>
    <w:multiLevelType w:val="hybridMultilevel"/>
    <w:tmpl w:val="6F70A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45422B"/>
    <w:multiLevelType w:val="hybridMultilevel"/>
    <w:tmpl w:val="69CAE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A82019"/>
    <w:multiLevelType w:val="hybridMultilevel"/>
    <w:tmpl w:val="5230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D14F97"/>
    <w:multiLevelType w:val="hybridMultilevel"/>
    <w:tmpl w:val="8F76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17"/>
  </w:num>
  <w:num w:numId="4">
    <w:abstractNumId w:val="9"/>
  </w:num>
  <w:num w:numId="5">
    <w:abstractNumId w:val="11"/>
  </w:num>
  <w:num w:numId="6">
    <w:abstractNumId w:val="29"/>
  </w:num>
  <w:num w:numId="7">
    <w:abstractNumId w:val="1"/>
  </w:num>
  <w:num w:numId="8">
    <w:abstractNumId w:val="24"/>
  </w:num>
  <w:num w:numId="9">
    <w:abstractNumId w:val="8"/>
  </w:num>
  <w:num w:numId="10">
    <w:abstractNumId w:val="10"/>
  </w:num>
  <w:num w:numId="11">
    <w:abstractNumId w:val="14"/>
  </w:num>
  <w:num w:numId="12">
    <w:abstractNumId w:val="18"/>
  </w:num>
  <w:num w:numId="13">
    <w:abstractNumId w:val="3"/>
  </w:num>
  <w:num w:numId="14">
    <w:abstractNumId w:val="26"/>
  </w:num>
  <w:num w:numId="15">
    <w:abstractNumId w:val="28"/>
  </w:num>
  <w:num w:numId="16">
    <w:abstractNumId w:val="13"/>
  </w:num>
  <w:num w:numId="17">
    <w:abstractNumId w:val="25"/>
  </w:num>
  <w:num w:numId="18">
    <w:abstractNumId w:val="0"/>
  </w:num>
  <w:num w:numId="19">
    <w:abstractNumId w:val="15"/>
  </w:num>
  <w:num w:numId="20">
    <w:abstractNumId w:val="19"/>
  </w:num>
  <w:num w:numId="21">
    <w:abstractNumId w:val="27"/>
  </w:num>
  <w:num w:numId="22">
    <w:abstractNumId w:val="16"/>
  </w:num>
  <w:num w:numId="23">
    <w:abstractNumId w:val="12"/>
  </w:num>
  <w:num w:numId="24">
    <w:abstractNumId w:val="21"/>
  </w:num>
  <w:num w:numId="25">
    <w:abstractNumId w:val="20"/>
  </w:num>
  <w:num w:numId="26">
    <w:abstractNumId w:val="22"/>
  </w:num>
  <w:num w:numId="27">
    <w:abstractNumId w:val="31"/>
  </w:num>
  <w:num w:numId="28">
    <w:abstractNumId w:val="5"/>
  </w:num>
  <w:num w:numId="29">
    <w:abstractNumId w:val="4"/>
  </w:num>
  <w:num w:numId="30">
    <w:abstractNumId w:val="2"/>
  </w:num>
  <w:num w:numId="31">
    <w:abstractNumId w:val="7"/>
  </w:num>
  <w:num w:numId="32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A8"/>
    <w:rsid w:val="00021F7A"/>
    <w:rsid w:val="00067AD3"/>
    <w:rsid w:val="000957E9"/>
    <w:rsid w:val="000A12AA"/>
    <w:rsid w:val="000A57B8"/>
    <w:rsid w:val="000B4F72"/>
    <w:rsid w:val="000E0AE2"/>
    <w:rsid w:val="000E0E03"/>
    <w:rsid w:val="000F20AB"/>
    <w:rsid w:val="000F3C38"/>
    <w:rsid w:val="0010773E"/>
    <w:rsid w:val="00137CC3"/>
    <w:rsid w:val="00156470"/>
    <w:rsid w:val="00164CBD"/>
    <w:rsid w:val="001701F0"/>
    <w:rsid w:val="001824C9"/>
    <w:rsid w:val="001A2112"/>
    <w:rsid w:val="001A5176"/>
    <w:rsid w:val="001F2872"/>
    <w:rsid w:val="001F3A10"/>
    <w:rsid w:val="0020236B"/>
    <w:rsid w:val="00241F9C"/>
    <w:rsid w:val="002538E2"/>
    <w:rsid w:val="0026032C"/>
    <w:rsid w:val="002C5099"/>
    <w:rsid w:val="002E4242"/>
    <w:rsid w:val="002F5375"/>
    <w:rsid w:val="00315646"/>
    <w:rsid w:val="00325516"/>
    <w:rsid w:val="00335C3E"/>
    <w:rsid w:val="00352E1C"/>
    <w:rsid w:val="00364FEC"/>
    <w:rsid w:val="003712EB"/>
    <w:rsid w:val="00382E50"/>
    <w:rsid w:val="003864A3"/>
    <w:rsid w:val="003B33D3"/>
    <w:rsid w:val="003D68EC"/>
    <w:rsid w:val="003F251F"/>
    <w:rsid w:val="00400E67"/>
    <w:rsid w:val="004054BA"/>
    <w:rsid w:val="0043580E"/>
    <w:rsid w:val="00442260"/>
    <w:rsid w:val="00464D3F"/>
    <w:rsid w:val="00486876"/>
    <w:rsid w:val="0049121F"/>
    <w:rsid w:val="004967A1"/>
    <w:rsid w:val="004A119C"/>
    <w:rsid w:val="004D1D66"/>
    <w:rsid w:val="004D6148"/>
    <w:rsid w:val="004E3711"/>
    <w:rsid w:val="005077C8"/>
    <w:rsid w:val="00523464"/>
    <w:rsid w:val="00552E09"/>
    <w:rsid w:val="00553E3A"/>
    <w:rsid w:val="005577D2"/>
    <w:rsid w:val="00561E1B"/>
    <w:rsid w:val="00571CE7"/>
    <w:rsid w:val="0057355A"/>
    <w:rsid w:val="00577111"/>
    <w:rsid w:val="005945E4"/>
    <w:rsid w:val="005B3508"/>
    <w:rsid w:val="005F3C25"/>
    <w:rsid w:val="00600FD7"/>
    <w:rsid w:val="00641315"/>
    <w:rsid w:val="006421CA"/>
    <w:rsid w:val="00643E8D"/>
    <w:rsid w:val="006679CC"/>
    <w:rsid w:val="006943C0"/>
    <w:rsid w:val="006A41AB"/>
    <w:rsid w:val="006A5839"/>
    <w:rsid w:val="006E19F9"/>
    <w:rsid w:val="006F1A1B"/>
    <w:rsid w:val="007066A9"/>
    <w:rsid w:val="00710CEF"/>
    <w:rsid w:val="00710D5B"/>
    <w:rsid w:val="0071727A"/>
    <w:rsid w:val="00774086"/>
    <w:rsid w:val="00792634"/>
    <w:rsid w:val="007926E0"/>
    <w:rsid w:val="007D1EE5"/>
    <w:rsid w:val="007E2CA2"/>
    <w:rsid w:val="007F7F5F"/>
    <w:rsid w:val="00826DA5"/>
    <w:rsid w:val="008332A2"/>
    <w:rsid w:val="0085125F"/>
    <w:rsid w:val="0086706B"/>
    <w:rsid w:val="00885EBE"/>
    <w:rsid w:val="00897822"/>
    <w:rsid w:val="008A2315"/>
    <w:rsid w:val="008B40B9"/>
    <w:rsid w:val="008E1936"/>
    <w:rsid w:val="00906F51"/>
    <w:rsid w:val="0092665B"/>
    <w:rsid w:val="00943657"/>
    <w:rsid w:val="00987846"/>
    <w:rsid w:val="00994893"/>
    <w:rsid w:val="009B3F9B"/>
    <w:rsid w:val="009E4491"/>
    <w:rsid w:val="009F46A7"/>
    <w:rsid w:val="009F790D"/>
    <w:rsid w:val="00A1744D"/>
    <w:rsid w:val="00A215EB"/>
    <w:rsid w:val="00A23680"/>
    <w:rsid w:val="00A33F08"/>
    <w:rsid w:val="00A61A66"/>
    <w:rsid w:val="00A66DA8"/>
    <w:rsid w:val="00A66F56"/>
    <w:rsid w:val="00A71101"/>
    <w:rsid w:val="00AC1A35"/>
    <w:rsid w:val="00AF60BC"/>
    <w:rsid w:val="00B03557"/>
    <w:rsid w:val="00B03764"/>
    <w:rsid w:val="00B124C0"/>
    <w:rsid w:val="00B15D99"/>
    <w:rsid w:val="00B43FDE"/>
    <w:rsid w:val="00B448C7"/>
    <w:rsid w:val="00B60F13"/>
    <w:rsid w:val="00B62186"/>
    <w:rsid w:val="00B8573D"/>
    <w:rsid w:val="00B93936"/>
    <w:rsid w:val="00BB1A59"/>
    <w:rsid w:val="00BC693A"/>
    <w:rsid w:val="00C028D6"/>
    <w:rsid w:val="00C22072"/>
    <w:rsid w:val="00C236C9"/>
    <w:rsid w:val="00C45655"/>
    <w:rsid w:val="00C50F7B"/>
    <w:rsid w:val="00C561D6"/>
    <w:rsid w:val="00C83FDC"/>
    <w:rsid w:val="00CB5A4E"/>
    <w:rsid w:val="00CF054C"/>
    <w:rsid w:val="00CF12D6"/>
    <w:rsid w:val="00CF38C4"/>
    <w:rsid w:val="00D061B9"/>
    <w:rsid w:val="00D44060"/>
    <w:rsid w:val="00D63B34"/>
    <w:rsid w:val="00D67666"/>
    <w:rsid w:val="00D80051"/>
    <w:rsid w:val="00D84BA6"/>
    <w:rsid w:val="00DA09CB"/>
    <w:rsid w:val="00DA6BFF"/>
    <w:rsid w:val="00DC5EB7"/>
    <w:rsid w:val="00DE4A7A"/>
    <w:rsid w:val="00DF48C7"/>
    <w:rsid w:val="00E438DF"/>
    <w:rsid w:val="00E43F71"/>
    <w:rsid w:val="00E45A9C"/>
    <w:rsid w:val="00E51A7E"/>
    <w:rsid w:val="00E56CE5"/>
    <w:rsid w:val="00E610D2"/>
    <w:rsid w:val="00EA416A"/>
    <w:rsid w:val="00EB4941"/>
    <w:rsid w:val="00EC4347"/>
    <w:rsid w:val="00ED79FC"/>
    <w:rsid w:val="00EF6485"/>
    <w:rsid w:val="00F02182"/>
    <w:rsid w:val="00F16D70"/>
    <w:rsid w:val="00F1764D"/>
    <w:rsid w:val="00F2027B"/>
    <w:rsid w:val="00F302B6"/>
    <w:rsid w:val="00F33FEC"/>
    <w:rsid w:val="00F61BA9"/>
    <w:rsid w:val="00FC738A"/>
    <w:rsid w:val="00FD1B7F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4F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33D3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43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E8D"/>
  </w:style>
  <w:style w:type="paragraph" w:styleId="Footer">
    <w:name w:val="footer"/>
    <w:basedOn w:val="Normal"/>
    <w:link w:val="FooterChar"/>
    <w:uiPriority w:val="99"/>
    <w:unhideWhenUsed/>
    <w:rsid w:val="00643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E8D"/>
  </w:style>
  <w:style w:type="paragraph" w:styleId="BalloonText">
    <w:name w:val="Balloon Text"/>
    <w:basedOn w:val="Normal"/>
    <w:link w:val="BalloonTextChar"/>
    <w:uiPriority w:val="99"/>
    <w:semiHidden/>
    <w:unhideWhenUsed/>
    <w:rsid w:val="0064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E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33F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3F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nhideWhenUsed/>
    <w:rsid w:val="00D061B9"/>
    <w:rPr>
      <w:color w:val="0000FF" w:themeColor="hyperlink"/>
      <w:u w:val="single"/>
    </w:rPr>
  </w:style>
  <w:style w:type="paragraph" w:customStyle="1" w:styleId="Default">
    <w:name w:val="Default"/>
    <w:rsid w:val="00B857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0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028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d">
    <w:name w:val="sid"/>
    <w:basedOn w:val="DefaultParagraphFont"/>
    <w:rsid w:val="007D1EE5"/>
  </w:style>
  <w:style w:type="character" w:customStyle="1" w:styleId="apple-converted-space">
    <w:name w:val="apple-converted-space"/>
    <w:basedOn w:val="DefaultParagraphFont"/>
    <w:rsid w:val="007D1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33D3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43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E8D"/>
  </w:style>
  <w:style w:type="paragraph" w:styleId="Footer">
    <w:name w:val="footer"/>
    <w:basedOn w:val="Normal"/>
    <w:link w:val="FooterChar"/>
    <w:uiPriority w:val="99"/>
    <w:unhideWhenUsed/>
    <w:rsid w:val="00643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E8D"/>
  </w:style>
  <w:style w:type="paragraph" w:styleId="BalloonText">
    <w:name w:val="Balloon Text"/>
    <w:basedOn w:val="Normal"/>
    <w:link w:val="BalloonTextChar"/>
    <w:uiPriority w:val="99"/>
    <w:semiHidden/>
    <w:unhideWhenUsed/>
    <w:rsid w:val="0064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E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33F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3F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nhideWhenUsed/>
    <w:rsid w:val="00D061B9"/>
    <w:rPr>
      <w:color w:val="0000FF" w:themeColor="hyperlink"/>
      <w:u w:val="single"/>
    </w:rPr>
  </w:style>
  <w:style w:type="paragraph" w:customStyle="1" w:styleId="Default">
    <w:name w:val="Default"/>
    <w:rsid w:val="00B857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0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028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d">
    <w:name w:val="sid"/>
    <w:basedOn w:val="DefaultParagraphFont"/>
    <w:rsid w:val="007D1EE5"/>
  </w:style>
  <w:style w:type="character" w:customStyle="1" w:styleId="apple-converted-space">
    <w:name w:val="apple-converted-space"/>
    <w:basedOn w:val="DefaultParagraphFont"/>
    <w:rsid w:val="007D1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87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orldatlas.com/webimage/countrys/camerica.htm" TargetMode="External"/><Relationship Id="rId18" Type="http://schemas.openxmlformats.org/officeDocument/2006/relationships/hyperlink" Target="http://worldatlas.com/webimage/countrys/carib.htm" TargetMode="External"/><Relationship Id="rId26" Type="http://schemas.openxmlformats.org/officeDocument/2006/relationships/hyperlink" Target="http://worldatlas.com/webimage/countrys/carib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orldatlas.com/webimage/countrys/camerica.htm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orldatlas.com/webimage/countrys/sa.htm" TargetMode="External"/><Relationship Id="rId17" Type="http://schemas.openxmlformats.org/officeDocument/2006/relationships/hyperlink" Target="http://worldatlas.com/webimage/countrys/camerica.htm" TargetMode="External"/><Relationship Id="rId25" Type="http://schemas.openxmlformats.org/officeDocument/2006/relationships/hyperlink" Target="http://worldatlas.com/webimage/countrys/camerica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orldatlas.com/webimage/countrys/sa.htm" TargetMode="External"/><Relationship Id="rId20" Type="http://schemas.openxmlformats.org/officeDocument/2006/relationships/hyperlink" Target="http://worldatlas.com/webimage/countrys/sa.ht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orldatlas.com/aatlas/world.htm" TargetMode="External"/><Relationship Id="rId24" Type="http://schemas.openxmlformats.org/officeDocument/2006/relationships/hyperlink" Target="http://worldatlas.com/webimage/countrys/sa.htm" TargetMode="External"/><Relationship Id="rId5" Type="http://schemas.openxmlformats.org/officeDocument/2006/relationships/styles" Target="styles.xml"/><Relationship Id="rId15" Type="http://schemas.openxmlformats.org/officeDocument/2006/relationships/hyperlink" Target="http://worldatlas.com/aatlas/world.htm" TargetMode="External"/><Relationship Id="rId23" Type="http://schemas.openxmlformats.org/officeDocument/2006/relationships/hyperlink" Target="http://worldatlas.com/aatlas/world.htm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orldatlas.com/aatlas/world.htm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orldatlas.com/webimage/countrys/carib.htm" TargetMode="External"/><Relationship Id="rId22" Type="http://schemas.openxmlformats.org/officeDocument/2006/relationships/hyperlink" Target="http://worldatlas.com/webimage/countrys/carib.htm" TargetMode="External"/><Relationship Id="rId27" Type="http://schemas.openxmlformats.org/officeDocument/2006/relationships/image" Target="media/image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CC48B937CCA478BDB85794BA425F2" ma:contentTypeVersion="0" ma:contentTypeDescription="Create a new document." ma:contentTypeScope="" ma:versionID="671a10892cc883fd9c75abf0ab4e062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AEBC582-4B7C-41E4-A72D-4431AC8C4F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4F598D-E221-46EA-AB47-231F9D2D30F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90B96CD-15B2-497F-A748-C23A1CACF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Motorola</Company>
  <LinksUpToDate>false</LinksUpToDate>
  <CharactersWithSpaces>14296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Felton - CO</dc:creator>
  <cp:lastModifiedBy>Almeca Ross</cp:lastModifiedBy>
  <cp:revision>2</cp:revision>
  <cp:lastPrinted>2014-12-11T22:47:00Z</cp:lastPrinted>
  <dcterms:created xsi:type="dcterms:W3CDTF">2015-02-09T15:34:00Z</dcterms:created>
  <dcterms:modified xsi:type="dcterms:W3CDTF">2015-02-09T15:34:00Z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0x010100489CC48B937CCA478BDB85794BA425F2</vt:lpwstr>
  </property>
</Properties>
</file>