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DB" w:rsidRPr="00027EDB" w:rsidRDefault="00027EDB" w:rsidP="00027E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7E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Cartoon Analysis Worksheet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48"/>
      </w:tblGrid>
      <w:tr w:rsidR="00027EDB" w:rsidRPr="00027EDB" w:rsidTr="00027E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1</w:t>
            </w:r>
          </w:p>
        </w:tc>
      </w:tr>
      <w:tr w:rsidR="00027EDB" w:rsidRPr="00027EDB" w:rsidTr="00027ED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>Visuals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Words (not all cartoons include words) </w:t>
            </w:r>
          </w:p>
        </w:tc>
      </w:tr>
      <w:tr w:rsidR="00027EDB" w:rsidRPr="00027EDB" w:rsidTr="00027ED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the objects or people you see in the cartoon.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the cartoon caption and/or title. </w:t>
            </w:r>
          </w:p>
          <w:p w:rsidR="00027EDB" w:rsidRPr="00027EDB" w:rsidRDefault="00027EDB" w:rsidP="00027ED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>Locate three words or phrases used by the cartoonist to identify objects or people within the cartoon.</w:t>
            </w:r>
          </w:p>
          <w:p w:rsidR="00027EDB" w:rsidRPr="00027EDB" w:rsidRDefault="00027EDB" w:rsidP="00027E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>Record any important dates or numbers that appear in the cartoon.</w:t>
            </w:r>
          </w:p>
        </w:tc>
      </w:tr>
      <w:tr w:rsidR="00027EDB" w:rsidRPr="00027EDB" w:rsidTr="00027E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2</w:t>
            </w:r>
          </w:p>
        </w:tc>
      </w:tr>
      <w:tr w:rsidR="00027EDB" w:rsidRPr="00027EDB" w:rsidTr="00027ED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>Visuals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</w:p>
        </w:tc>
      </w:tr>
      <w:tr w:rsidR="00027EDB" w:rsidRPr="00027EDB" w:rsidTr="00027ED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objects on your list are symbols? </w:t>
            </w:r>
          </w:p>
          <w:p w:rsidR="00027EDB" w:rsidRPr="00027EDB" w:rsidRDefault="00027EDB" w:rsidP="00027E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 you think each symbol means?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words or phrases in the cartoon appear to be the most significant? Why do you think so? </w:t>
            </w:r>
          </w:p>
          <w:p w:rsidR="00027EDB" w:rsidRPr="00027EDB" w:rsidRDefault="00027EDB" w:rsidP="00027E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adjectives that describe the emotions portrayed in the cartoon. </w:t>
            </w:r>
          </w:p>
        </w:tc>
      </w:tr>
      <w:tr w:rsidR="00027EDB" w:rsidRPr="00027EDB" w:rsidTr="00027E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3</w:t>
            </w:r>
          </w:p>
        </w:tc>
      </w:tr>
      <w:tr w:rsidR="00027EDB" w:rsidRPr="00027EDB" w:rsidTr="00027E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EDB" w:rsidRPr="00027EDB" w:rsidRDefault="00027EDB" w:rsidP="00027EDB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action taking place in the cartoon.</w:t>
            </w:r>
          </w:p>
          <w:p w:rsidR="00027EDB" w:rsidRPr="00027EDB" w:rsidRDefault="00027EDB" w:rsidP="00027EDB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how the words in the cartoon clarify the symbols. </w:t>
            </w:r>
          </w:p>
          <w:p w:rsidR="00027EDB" w:rsidRPr="00027EDB" w:rsidRDefault="00027EDB" w:rsidP="00027EDB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message of the cartoon.</w:t>
            </w:r>
          </w:p>
          <w:p w:rsidR="00027EDB" w:rsidRPr="00027EDB" w:rsidRDefault="00027EDB" w:rsidP="00027E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DB">
              <w:rPr>
                <w:rFonts w:ascii="Times New Roman" w:eastAsia="Times New Roman" w:hAnsi="Times New Roman" w:cs="Times New Roman"/>
                <w:sz w:val="24"/>
                <w:szCs w:val="24"/>
              </w:rPr>
              <w:t>What special interest groups would agree/disagree with the cartoon's message? Why?</w:t>
            </w:r>
          </w:p>
        </w:tc>
      </w:tr>
    </w:tbl>
    <w:p w:rsidR="00E70766" w:rsidRDefault="00027EDB">
      <w:bookmarkStart w:id="0" w:name="_GoBack"/>
      <w:bookmarkEnd w:id="0"/>
    </w:p>
    <w:sectPr w:rsidR="00E7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157"/>
    <w:multiLevelType w:val="multilevel"/>
    <w:tmpl w:val="0EFAE8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547DD"/>
    <w:multiLevelType w:val="multilevel"/>
    <w:tmpl w:val="62B67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A40B8"/>
    <w:multiLevelType w:val="multilevel"/>
    <w:tmpl w:val="1D6E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F52BF"/>
    <w:multiLevelType w:val="multilevel"/>
    <w:tmpl w:val="3F3E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C3590"/>
    <w:multiLevelType w:val="multilevel"/>
    <w:tmpl w:val="0E949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DB"/>
    <w:rsid w:val="00027EDB"/>
    <w:rsid w:val="005A4852"/>
    <w:rsid w:val="009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Almeca Ross</dc:creator>
  <cp:lastModifiedBy>Almeca Ross</cp:lastModifiedBy>
  <cp:revision>1</cp:revision>
  <dcterms:created xsi:type="dcterms:W3CDTF">2013-10-24T14:53:00Z</dcterms:created>
  <dcterms:modified xsi:type="dcterms:W3CDTF">2013-10-24T14:54:00Z</dcterms:modified>
</cp:coreProperties>
</file>